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05" w:rsidRDefault="00D35011">
      <w:pPr>
        <w:spacing w:line="1" w:lineRule="exact"/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048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5568696</wp:posOffset>
                </wp:positionV>
                <wp:extent cx="5978652" cy="204215"/>
                <wp:effectExtent l="0" t="0" r="0" b="0"/>
                <wp:wrapNone/>
                <wp:docPr id="1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215">
                              <a:moveTo>
                                <a:pt x="0" y="204215"/>
                              </a:moveTo>
                              <a:lnTo>
                                <a:pt x="5978652" y="204215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38.5pt;width:470.75pt;height:16.1pt;z-index:-5033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" o:allowincell="f" path="m,204215r5978652,l5978652,,,,,204215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096" behindDoc="1" locked="0" layoutInCell="0" hidden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2401824</wp:posOffset>
                </wp:positionV>
                <wp:extent cx="5908548" cy="19050"/>
                <wp:effectExtent l="0" t="0" r="0" b="0"/>
                <wp:wrapNone/>
                <wp:docPr id="2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54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548" h="19050">
                              <a:moveTo>
                                <a:pt x="0" y="19050"/>
                              </a:moveTo>
                              <a:lnTo>
                                <a:pt x="5908548" y="19050"/>
                              </a:lnTo>
                              <a:lnTo>
                                <a:pt x="590854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5.5pt;margin-top:189.1pt;width:465.25pt;height:1.5pt;z-index:-5033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54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" o:allowincell="f" path="m,19050r5908548,l5908548,,,,,19050xe" fillcolor="black" stroked="f">
                <v:path arrowok="t"/>
                <w10:wrap anchorx="page" anchory="page"/>
              </v:shape>
            </w:pict>
          </mc:Fallback>
        </mc:AlternateContent>
      </w:r>
    </w:p>
    <w:p w:rsidR="004C5405" w:rsidRDefault="00D35011">
      <w:pPr>
        <w:spacing w:before="985" w:line="321" w:lineRule="exact"/>
        <w:ind w:left="2269" w:right="1260"/>
      </w:pPr>
      <w:r>
        <w:rPr>
          <w:rStyle w:val="fontstyle01"/>
          <w:noProof/>
        </w:rPr>
        <w:t>Засновник</w:t>
      </w:r>
      <w:r>
        <w:rPr>
          <w:rStyle w:val="fontstyle02"/>
          <w:noProof/>
        </w:rPr>
        <w:t>: Національна бібліотека України імені В. І. Вернадського.</w:t>
      </w:r>
    </w:p>
    <w:p w:rsidR="004C5405" w:rsidRDefault="00D35011">
      <w:pPr>
        <w:spacing w:line="321" w:lineRule="exact"/>
        <w:ind w:left="2269" w:right="3479"/>
      </w:pPr>
      <w:r>
        <w:rPr>
          <w:rStyle w:val="fontstyle02"/>
          <w:noProof/>
        </w:rPr>
        <w:t>Видається з 01.01.1998 р. Виходить двічі на місяць.</w:t>
      </w:r>
    </w:p>
    <w:p w:rsidR="004C5405" w:rsidRDefault="00D35011">
      <w:pPr>
        <w:spacing w:before="9" w:line="275" w:lineRule="exact"/>
        <w:ind w:left="1701" w:right="848"/>
      </w:pPr>
      <w:r>
        <w:rPr>
          <w:rStyle w:val="fontstyle03"/>
          <w:noProof/>
          <w:spacing w:val="5"/>
        </w:rPr>
        <w:t>Головний редактор</w:t>
      </w:r>
      <w:r>
        <w:rPr>
          <w:rStyle w:val="fontstyle04"/>
          <w:noProof/>
          <w:spacing w:val="7"/>
        </w:rPr>
        <w:t xml:space="preserve"> М. Закіров, д-р політ. наук, заввідділу політологічного аналізу.</w:t>
      </w:r>
    </w:p>
    <w:p w:rsidR="004C5405" w:rsidRDefault="00D35011">
      <w:pPr>
        <w:spacing w:line="275" w:lineRule="exact"/>
        <w:ind w:left="1701" w:right="847"/>
      </w:pPr>
      <w:r>
        <w:rPr>
          <w:rStyle w:val="fontstyle03"/>
          <w:noProof/>
          <w:spacing w:val="1"/>
        </w:rPr>
        <w:t>Редакційна колегія</w:t>
      </w:r>
      <w:r>
        <w:rPr>
          <w:rStyle w:val="fontstyle04"/>
          <w:noProof/>
          <w:spacing w:val="3"/>
        </w:rPr>
        <w:t>: Л. Чуприна, канд. наук із соц. комунікацій, заввідділу оперативної</w:t>
      </w:r>
    </w:p>
    <w:p w:rsidR="004C5405" w:rsidRDefault="00D35011">
      <w:pPr>
        <w:spacing w:line="275" w:lineRule="exact"/>
        <w:ind w:left="1701" w:right="846"/>
      </w:pPr>
      <w:r>
        <w:rPr>
          <w:rStyle w:val="fontstyle04"/>
          <w:noProof/>
          <w:spacing w:val="2"/>
        </w:rPr>
        <w:t>інформації, Т. Дубас, канд. наук із соц. комунікацій, заввідділу синтезу соціокультурних</w:t>
      </w:r>
    </w:p>
    <w:p w:rsidR="004C5405" w:rsidRDefault="00D35011">
      <w:pPr>
        <w:spacing w:line="275" w:lineRule="exact"/>
        <w:ind w:left="1701" w:right="4350"/>
      </w:pPr>
      <w:r>
        <w:rPr>
          <w:rStyle w:val="fontstyle04"/>
          <w:noProof/>
        </w:rPr>
        <w:t>мережевих ресурсів. Комп’ютерний дизайн: Г. Булахова.</w:t>
      </w:r>
    </w:p>
    <w:p w:rsidR="004C5405" w:rsidRDefault="00D35011">
      <w:pPr>
        <w:spacing w:line="275" w:lineRule="exact"/>
        <w:ind w:left="1701" w:right="846"/>
      </w:pPr>
      <w:r>
        <w:rPr>
          <w:rStyle w:val="fontstyle03"/>
          <w:noProof/>
        </w:rPr>
        <w:t>Адреса редакції</w:t>
      </w:r>
      <w:r>
        <w:rPr>
          <w:rStyle w:val="fontstyle04"/>
          <w:noProof/>
          <w:spacing w:val="-1"/>
        </w:rPr>
        <w:t>: НБУВ, Голосіївський просп.,</w:t>
      </w:r>
      <w:r>
        <w:rPr>
          <w:rStyle w:val="fontstyle04"/>
          <w:noProof/>
          <w:spacing w:val="-1"/>
        </w:rPr>
        <w:t xml:space="preserve"> 3, Київ, 03039, Україна. Тел. (044)524-25-48,</w:t>
      </w:r>
    </w:p>
    <w:p w:rsidR="004C5405" w:rsidRDefault="00D35011">
      <w:pPr>
        <w:spacing w:line="275" w:lineRule="exact"/>
        <w:ind w:left="1701" w:right="3796"/>
      </w:pPr>
      <w:r>
        <w:rPr>
          <w:rStyle w:val="fontstyle04"/>
          <w:noProof/>
        </w:rPr>
        <w:t>(044)525-61-03. E-mail: siaz2014@ukr.net, www.nbuviap.gov.ua.</w:t>
      </w:r>
    </w:p>
    <w:p w:rsidR="004C5405" w:rsidRDefault="00D35011">
      <w:pPr>
        <w:spacing w:line="275" w:lineRule="exact"/>
        <w:ind w:left="1701" w:right="6987"/>
      </w:pPr>
      <w:r>
        <w:rPr>
          <w:rStyle w:val="fontstyle04"/>
          <w:noProof/>
        </w:rPr>
        <w:t>Ідентифікатор медіа R30-01101</w:t>
      </w:r>
    </w:p>
    <w:p w:rsidR="004C5405" w:rsidRDefault="00D35011">
      <w:pPr>
        <w:pStyle w:val="1"/>
        <w:spacing w:before="567" w:line="689" w:lineRule="exact"/>
        <w:ind w:left="1914" w:right="1061"/>
      </w:pPr>
      <w:r>
        <w:rPr>
          <w:rStyle w:val="fontstyle05"/>
          <w:noProof/>
        </w:rPr>
        <w:t>Україна: події, факти, коментарі</w:t>
      </w:r>
    </w:p>
    <w:p w:rsidR="004C5405" w:rsidRDefault="00D35011">
      <w:pPr>
        <w:pStyle w:val="1"/>
        <w:spacing w:before="59" w:line="368" w:lineRule="exact"/>
        <w:ind w:left="3790" w:right="2937"/>
      </w:pPr>
      <w:r>
        <w:rPr>
          <w:rStyle w:val="fontstyle06"/>
          <w:noProof/>
        </w:rPr>
        <w:t>Інформаційно-аналітичний журнал</w:t>
      </w:r>
    </w:p>
    <w:p w:rsidR="004C5405" w:rsidRDefault="00D35011">
      <w:pPr>
        <w:pStyle w:val="1"/>
        <w:spacing w:before="306" w:line="459" w:lineRule="exact"/>
        <w:ind w:left="5782" w:right="4219"/>
      </w:pPr>
      <w:r>
        <w:rPr>
          <w:rStyle w:val="fontstyle07"/>
          <w:noProof/>
          <w:spacing w:val="37"/>
        </w:rPr>
        <w:t>№ 3 2025</w:t>
      </w:r>
    </w:p>
    <w:p w:rsidR="004C5405" w:rsidRDefault="00D35011">
      <w:pPr>
        <w:pStyle w:val="1"/>
        <w:spacing w:before="670" w:line="321" w:lineRule="exact"/>
        <w:ind w:left="6278" w:right="4716"/>
      </w:pPr>
      <w:r>
        <w:rPr>
          <w:rStyle w:val="fontstyle01"/>
          <w:noProof/>
        </w:rPr>
        <w:t>ЗМІСТ</w:t>
      </w:r>
    </w:p>
    <w:p w:rsidR="004C5405" w:rsidRDefault="00D35011">
      <w:pPr>
        <w:pStyle w:val="1"/>
        <w:spacing w:before="644" w:line="321" w:lineRule="exact"/>
        <w:ind w:left="1701" w:right="7528"/>
      </w:pPr>
      <w:r>
        <w:rPr>
          <w:rStyle w:val="fontstyle01"/>
          <w:noProof/>
        </w:rPr>
        <w:t>К</w:t>
      </w:r>
      <w:r>
        <w:rPr>
          <w:rStyle w:val="fontstyle01"/>
          <w:noProof/>
          <w:u w:val="thick"/>
        </w:rPr>
        <w:t>оротко про головне</w:t>
      </w:r>
    </w:p>
    <w:p w:rsidR="004C5405" w:rsidRDefault="00D35011">
      <w:pPr>
        <w:spacing w:before="318" w:line="321" w:lineRule="exact"/>
        <w:ind w:left="1701" w:right="1154"/>
      </w:pPr>
      <w:r>
        <w:rPr>
          <w:rStyle w:val="fontstyle01"/>
          <w:noProof/>
        </w:rPr>
        <w:t>Звернення Президента України В. Зеленського</w:t>
      </w:r>
      <w:r>
        <w:rPr>
          <w:rStyle w:val="fontstyle02"/>
          <w:noProof/>
          <w:spacing w:val="-5"/>
        </w:rPr>
        <w:t xml:space="preserve"> ………………………….3</w:t>
      </w:r>
    </w:p>
    <w:p w:rsidR="004C5405" w:rsidRDefault="00D35011">
      <w:pPr>
        <w:pStyle w:val="1"/>
        <w:spacing w:before="326" w:line="321" w:lineRule="exact"/>
        <w:ind w:left="1701" w:right="2767"/>
      </w:pPr>
      <w:r>
        <w:rPr>
          <w:rStyle w:val="fontstyle01"/>
          <w:noProof/>
        </w:rPr>
        <w:t>Зустріч Президента України В. Зеленського з президентом</w:t>
      </w:r>
    </w:p>
    <w:p w:rsidR="004C5405" w:rsidRDefault="00D35011">
      <w:pPr>
        <w:spacing w:line="321" w:lineRule="exact"/>
        <w:ind w:left="1701" w:right="1154"/>
      </w:pPr>
      <w:r>
        <w:rPr>
          <w:rStyle w:val="fontstyle01"/>
          <w:noProof/>
        </w:rPr>
        <w:t>Європейського інвестиційного банку Н. Кальвіно</w:t>
      </w:r>
      <w:r>
        <w:rPr>
          <w:rStyle w:val="fontstyle02"/>
          <w:noProof/>
        </w:rPr>
        <w:t>……………………….3</w:t>
      </w:r>
    </w:p>
    <w:p w:rsidR="004C5405" w:rsidRDefault="00D35011">
      <w:pPr>
        <w:pStyle w:val="1"/>
        <w:spacing w:before="326" w:line="321" w:lineRule="exact"/>
        <w:ind w:left="1701" w:right="8864"/>
      </w:pPr>
      <w:r>
        <w:rPr>
          <w:rStyle w:val="fontstyle01"/>
          <w:noProof/>
          <w:u w:val="thick"/>
        </w:rPr>
        <w:t>Аналітика</w:t>
      </w:r>
    </w:p>
    <w:p w:rsidR="004C5405" w:rsidRDefault="00D35011">
      <w:pPr>
        <w:spacing w:before="319" w:line="321" w:lineRule="exact"/>
        <w:ind w:left="2409" w:right="7268"/>
      </w:pPr>
      <w:r>
        <w:rPr>
          <w:rStyle w:val="fontstyle02"/>
          <w:noProof/>
        </w:rPr>
        <w:t>Політичні акценти</w:t>
      </w:r>
    </w:p>
    <w:p w:rsidR="004C5405" w:rsidRDefault="00D35011">
      <w:pPr>
        <w:spacing w:before="321" w:line="321" w:lineRule="exact"/>
        <w:ind w:left="1701" w:right="8626"/>
      </w:pPr>
      <w:r>
        <w:rPr>
          <w:rStyle w:val="fontstyle02"/>
          <w:noProof/>
        </w:rPr>
        <w:t>Тарасенко Н.</w:t>
      </w:r>
    </w:p>
    <w:p w:rsidR="004C5405" w:rsidRDefault="00D35011">
      <w:pPr>
        <w:pStyle w:val="1"/>
        <w:spacing w:before="4" w:line="321" w:lineRule="exact"/>
        <w:ind w:left="1701" w:right="1721"/>
      </w:pPr>
      <w:r>
        <w:rPr>
          <w:rStyle w:val="fontstyle01"/>
          <w:noProof/>
        </w:rPr>
        <w:t>Перші тижні президентства Д. Трампа: основні</w:t>
      </w:r>
      <w:r>
        <w:rPr>
          <w:rStyle w:val="fontstyle01"/>
          <w:noProof/>
        </w:rPr>
        <w:t xml:space="preserve"> укази і їх значення</w:t>
      </w:r>
    </w:p>
    <w:p w:rsidR="004C5405" w:rsidRDefault="00D35011">
      <w:pPr>
        <w:spacing w:line="321" w:lineRule="exact"/>
        <w:ind w:left="1701" w:right="1162"/>
      </w:pPr>
      <w:r>
        <w:rPr>
          <w:rStyle w:val="fontstyle01"/>
          <w:noProof/>
        </w:rPr>
        <w:t>для світу та України в оцінках експертів</w:t>
      </w:r>
      <w:r>
        <w:rPr>
          <w:rStyle w:val="fontstyle02"/>
          <w:noProof/>
        </w:rPr>
        <w:t>………………………………….4</w:t>
      </w:r>
    </w:p>
    <w:p w:rsidR="004C5405" w:rsidRDefault="00D35011">
      <w:pPr>
        <w:spacing w:before="322" w:line="321" w:lineRule="exact"/>
        <w:ind w:left="1701" w:right="9053"/>
      </w:pPr>
      <w:r>
        <w:rPr>
          <w:rStyle w:val="fontstyle02"/>
          <w:noProof/>
        </w:rPr>
        <w:t>Потіха А.</w:t>
      </w:r>
    </w:p>
    <w:p w:rsidR="004C5405" w:rsidRDefault="00D35011">
      <w:pPr>
        <w:pStyle w:val="1"/>
        <w:spacing w:before="3" w:line="321" w:lineRule="exact"/>
        <w:ind w:left="1701" w:right="3654"/>
      </w:pPr>
      <w:r>
        <w:rPr>
          <w:rStyle w:val="fontstyle01"/>
          <w:noProof/>
        </w:rPr>
        <w:t>Неформальний саміт ЄС у Брюсселі. Візит міністра</w:t>
      </w:r>
    </w:p>
    <w:p w:rsidR="004C5405" w:rsidRDefault="00D35011">
      <w:pPr>
        <w:spacing w:line="321" w:lineRule="exact"/>
        <w:ind w:left="1701" w:right="1187"/>
      </w:pPr>
      <w:r>
        <w:rPr>
          <w:rStyle w:val="fontstyle01"/>
          <w:noProof/>
        </w:rPr>
        <w:t>закордонних справ Великої Британії Д. Леммі до Києва</w:t>
      </w:r>
      <w:r>
        <w:rPr>
          <w:rStyle w:val="fontstyle02"/>
          <w:noProof/>
        </w:rPr>
        <w:t>……………....19</w:t>
      </w:r>
    </w:p>
    <w:p w:rsidR="004C5405" w:rsidRDefault="00D35011">
      <w:pPr>
        <w:spacing w:before="322" w:line="321" w:lineRule="exact"/>
        <w:ind w:left="1701" w:right="9151"/>
      </w:pPr>
      <w:r>
        <w:rPr>
          <w:rStyle w:val="fontstyle02"/>
          <w:noProof/>
        </w:rPr>
        <w:t>Аулін О.</w:t>
      </w:r>
    </w:p>
    <w:p w:rsidR="004C5405" w:rsidRDefault="00D35011">
      <w:pPr>
        <w:pStyle w:val="1"/>
        <w:spacing w:before="3" w:line="321" w:lineRule="exact"/>
        <w:ind w:left="1701" w:right="5627"/>
      </w:pPr>
      <w:r>
        <w:rPr>
          <w:rStyle w:val="fontstyle01"/>
          <w:noProof/>
        </w:rPr>
        <w:t>Позиції лідерів Глобального Півдня</w:t>
      </w:r>
    </w:p>
    <w:p w:rsidR="004C5405" w:rsidRDefault="00D35011">
      <w:pPr>
        <w:spacing w:line="321" w:lineRule="exact"/>
        <w:ind w:left="1701" w:right="1179"/>
      </w:pPr>
      <w:r>
        <w:rPr>
          <w:rStyle w:val="fontstyle01"/>
          <w:noProof/>
        </w:rPr>
        <w:t>щодо війни в Україні: експертні оцінки</w:t>
      </w:r>
      <w:r>
        <w:rPr>
          <w:rStyle w:val="fontstyle02"/>
          <w:noProof/>
        </w:rPr>
        <w:t>………………………………….25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4C5405">
      <w:pPr>
        <w:spacing w:line="1" w:lineRule="exact"/>
      </w:pPr>
    </w:p>
    <w:p w:rsidR="004C5405" w:rsidRDefault="00D35011">
      <w:pPr>
        <w:spacing w:before="1307" w:line="321" w:lineRule="exact"/>
        <w:ind w:left="2409" w:right="7037"/>
      </w:pPr>
      <w:r>
        <w:rPr>
          <w:rStyle w:val="fontstyle02"/>
          <w:noProof/>
          <w:highlight w:val="white"/>
        </w:rPr>
        <w:t>Економічний ракурс</w:t>
      </w:r>
    </w:p>
    <w:p w:rsidR="004C5405" w:rsidRDefault="00D35011">
      <w:pPr>
        <w:spacing w:before="322" w:line="321" w:lineRule="exact"/>
        <w:ind w:left="1701" w:right="8547"/>
      </w:pPr>
      <w:r>
        <w:rPr>
          <w:rStyle w:val="fontstyle02"/>
          <w:noProof/>
          <w:highlight w:val="white"/>
        </w:rPr>
        <w:t>Кулицький С.</w:t>
      </w:r>
    </w:p>
    <w:p w:rsidR="004C5405" w:rsidRDefault="00D35011">
      <w:pPr>
        <w:pStyle w:val="1"/>
        <w:spacing w:before="3" w:line="321" w:lineRule="exact"/>
        <w:ind w:left="1701" w:right="3050"/>
      </w:pPr>
      <w:r>
        <w:rPr>
          <w:rStyle w:val="fontstyle01"/>
          <w:noProof/>
        </w:rPr>
        <w:t>Українські біженці в країнах їх перебування наприкінці</w:t>
      </w:r>
    </w:p>
    <w:p w:rsidR="004C5405" w:rsidRDefault="00D35011">
      <w:pPr>
        <w:pStyle w:val="1"/>
        <w:spacing w:before="1" w:line="321" w:lineRule="exact"/>
        <w:ind w:left="1701" w:right="5594"/>
      </w:pPr>
      <w:r>
        <w:rPr>
          <w:rStyle w:val="fontstyle01"/>
          <w:noProof/>
        </w:rPr>
        <w:t>2024 р.: процеси адаптації тривають</w:t>
      </w:r>
    </w:p>
    <w:p w:rsidR="004C5405" w:rsidRDefault="00D35011">
      <w:pPr>
        <w:spacing w:line="321" w:lineRule="exact"/>
        <w:ind w:left="6657" w:right="1173"/>
      </w:pPr>
      <w:r>
        <w:rPr>
          <w:rStyle w:val="fontstyle04"/>
          <w:noProof/>
        </w:rPr>
        <w:t xml:space="preserve">(Закінчення. Початок у № 2–3) </w:t>
      </w:r>
      <w:r>
        <w:rPr>
          <w:rStyle w:val="fontstyle02"/>
          <w:noProof/>
        </w:rPr>
        <w:t>……31</w:t>
      </w:r>
    </w:p>
    <w:p w:rsidR="004C5405" w:rsidRDefault="00D35011">
      <w:pPr>
        <w:pStyle w:val="1"/>
        <w:spacing w:before="325" w:line="321" w:lineRule="exact"/>
        <w:ind w:left="1701" w:right="7636"/>
      </w:pPr>
      <w:r>
        <w:rPr>
          <w:rStyle w:val="fontstyle01"/>
          <w:noProof/>
          <w:u w:val="thick"/>
        </w:rPr>
        <w:t>Наука – суспільству</w:t>
      </w:r>
    </w:p>
    <w:p w:rsidR="004C5405" w:rsidRDefault="00D35011">
      <w:pPr>
        <w:spacing w:before="319" w:line="321" w:lineRule="exact"/>
        <w:ind w:left="1701" w:right="1110"/>
      </w:pPr>
      <w:r>
        <w:rPr>
          <w:rStyle w:val="fontstyle01"/>
          <w:noProof/>
        </w:rPr>
        <w:t>Основні напрями діяльності НАН України</w:t>
      </w:r>
      <w:r>
        <w:rPr>
          <w:rStyle w:val="fontstyle02"/>
          <w:noProof/>
        </w:rPr>
        <w:t>………………………………40</w:t>
      </w:r>
    </w:p>
    <w:p w:rsidR="004C5405" w:rsidRDefault="00D35011">
      <w:pPr>
        <w:spacing w:line="321" w:lineRule="exact"/>
        <w:ind w:left="1701" w:right="1094"/>
      </w:pPr>
      <w:r>
        <w:rPr>
          <w:rStyle w:val="fontstyle01"/>
          <w:noProof/>
        </w:rPr>
        <w:t>Сучасні дослідження та розробки академічної науки</w:t>
      </w:r>
      <w:r>
        <w:rPr>
          <w:rStyle w:val="fontstyle02"/>
          <w:noProof/>
        </w:rPr>
        <w:t>…………………...46</w:t>
      </w:r>
    </w:p>
    <w:p w:rsidR="004C5405" w:rsidRDefault="00D35011">
      <w:pPr>
        <w:spacing w:before="1" w:line="321" w:lineRule="exact"/>
        <w:ind w:left="1701" w:right="1076"/>
      </w:pPr>
      <w:r>
        <w:rPr>
          <w:rStyle w:val="fontstyle01"/>
          <w:noProof/>
        </w:rPr>
        <w:t>Міжнародне співробітництво в галузі освіти і науки</w:t>
      </w:r>
      <w:r>
        <w:rPr>
          <w:rStyle w:val="fontstyle02"/>
          <w:noProof/>
        </w:rPr>
        <w:t>……………………54</w:t>
      </w:r>
    </w:p>
    <w:p w:rsidR="004C5405" w:rsidRDefault="00D35011">
      <w:pPr>
        <w:spacing w:line="321" w:lineRule="exact"/>
        <w:ind w:left="1701" w:right="1109"/>
      </w:pPr>
      <w:r>
        <w:rPr>
          <w:rStyle w:val="fontstyle01"/>
          <w:noProof/>
        </w:rPr>
        <w:t>Наука і влада</w:t>
      </w:r>
      <w:r>
        <w:rPr>
          <w:rStyle w:val="fontstyle02"/>
          <w:noProof/>
        </w:rPr>
        <w:t>………………………………………………………………….58</w:t>
      </w:r>
    </w:p>
    <w:p w:rsidR="004C5405" w:rsidRDefault="00D35011">
      <w:pPr>
        <w:pStyle w:val="1"/>
        <w:spacing w:before="326" w:line="321" w:lineRule="exact"/>
        <w:ind w:left="1701" w:right="4563"/>
      </w:pPr>
      <w:r>
        <w:rPr>
          <w:rStyle w:val="fontstyle01"/>
          <w:noProof/>
          <w:u w:val="thick"/>
        </w:rPr>
        <w:t>Проблеми розвитку соціальних комунікац</w:t>
      </w:r>
      <w:r>
        <w:rPr>
          <w:rStyle w:val="fontstyle01"/>
          <w:noProof/>
          <w:u w:val="thick"/>
        </w:rPr>
        <w:t>ій</w:t>
      </w:r>
    </w:p>
    <w:p w:rsidR="004C5405" w:rsidRDefault="00D35011">
      <w:pPr>
        <w:spacing w:before="318" w:line="321" w:lineRule="exact"/>
        <w:ind w:left="1701" w:right="8945"/>
      </w:pPr>
      <w:r>
        <w:rPr>
          <w:rStyle w:val="fontstyle02"/>
          <w:noProof/>
        </w:rPr>
        <w:t>Глущук Є.</w:t>
      </w:r>
    </w:p>
    <w:p w:rsidR="004C5405" w:rsidRDefault="00D35011">
      <w:pPr>
        <w:pStyle w:val="1"/>
        <w:spacing w:before="4" w:line="321" w:lineRule="exact"/>
        <w:ind w:left="1701" w:right="5183"/>
      </w:pPr>
      <w:r>
        <w:rPr>
          <w:rStyle w:val="fontstyle01"/>
          <w:noProof/>
        </w:rPr>
        <w:t>Аналіз потенціалу сучасних соціальних</w:t>
      </w:r>
    </w:p>
    <w:p w:rsidR="004C5405" w:rsidRDefault="00D35011">
      <w:pPr>
        <w:spacing w:line="321" w:lineRule="exact"/>
        <w:ind w:left="1701" w:right="1107"/>
      </w:pPr>
      <w:r>
        <w:rPr>
          <w:rStyle w:val="fontstyle01"/>
          <w:noProof/>
        </w:rPr>
        <w:t>медіа в контексті формування владних стратегічних комунікацій</w:t>
      </w:r>
      <w:r>
        <w:rPr>
          <w:rStyle w:val="fontstyle02"/>
          <w:noProof/>
        </w:rPr>
        <w:t>…...61</w:t>
      </w:r>
    </w:p>
    <w:p w:rsidR="004C5405" w:rsidRDefault="00D35011">
      <w:pPr>
        <w:spacing w:before="7912" w:line="321" w:lineRule="exact"/>
        <w:ind w:left="10916" w:right="848"/>
      </w:pPr>
      <w:r>
        <w:rPr>
          <w:rStyle w:val="fontstyle02"/>
          <w:noProof/>
        </w:rPr>
        <w:t>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4C5405">
      <w:pPr>
        <w:spacing w:line="1" w:lineRule="exact"/>
      </w:pPr>
    </w:p>
    <w:p w:rsidR="004C5405" w:rsidRDefault="00D35011">
      <w:pPr>
        <w:pStyle w:val="1"/>
        <w:spacing w:before="1305" w:line="344" w:lineRule="exact"/>
        <w:ind w:left="1701" w:right="7336"/>
      </w:pPr>
      <w:r>
        <w:rPr>
          <w:rStyle w:val="fontstyle08"/>
          <w:noProof/>
          <w:u w:val="thick"/>
        </w:rPr>
        <w:t>Коротко про головне</w:t>
      </w:r>
    </w:p>
    <w:p w:rsidR="004C5405" w:rsidRDefault="00D35011">
      <w:pPr>
        <w:pStyle w:val="1"/>
        <w:spacing w:before="327" w:line="321" w:lineRule="exact"/>
        <w:ind w:left="1701" w:right="4233"/>
      </w:pPr>
      <w:r>
        <w:rPr>
          <w:rStyle w:val="fontstyle01"/>
          <w:noProof/>
        </w:rPr>
        <w:t>Звернення Президента України В. Зеленського</w:t>
      </w:r>
    </w:p>
    <w:p w:rsidR="004C5405" w:rsidRDefault="00D35011">
      <w:pPr>
        <w:pStyle w:val="1"/>
        <w:spacing w:before="322" w:line="321" w:lineRule="exact"/>
        <w:ind w:left="2410" w:right="848"/>
      </w:pPr>
      <w:r>
        <w:rPr>
          <w:rStyle w:val="fontstyle09"/>
          <w:noProof/>
          <w:spacing w:val="1"/>
        </w:rPr>
        <w:t>«Важливо працювати всім нам разом заради наближення реального</w:t>
      </w:r>
    </w:p>
    <w:p w:rsidR="004C5405" w:rsidRDefault="00D35011">
      <w:pPr>
        <w:pStyle w:val="1"/>
        <w:spacing w:line="321" w:lineRule="exact"/>
        <w:ind w:left="1701" w:right="1084"/>
      </w:pPr>
      <w:r>
        <w:rPr>
          <w:rStyle w:val="fontstyle09"/>
          <w:noProof/>
        </w:rPr>
        <w:t>миру та дієвих гарантій безпеки», – наголосив Президент В. Зеленський.</w:t>
      </w:r>
    </w:p>
    <w:p w:rsidR="004C5405" w:rsidRDefault="00D35011">
      <w:pPr>
        <w:spacing w:line="321" w:lineRule="exact"/>
        <w:ind w:left="2410" w:right="3961"/>
      </w:pPr>
      <w:r>
        <w:rPr>
          <w:rStyle w:val="fontstyle02"/>
          <w:noProof/>
        </w:rPr>
        <w:t>«Бажаю здоров’я, шановні українці, українки!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6"/>
        </w:rPr>
        <w:t>Сьогодні кілька рішень майже фіналізовані – уже є чіткий шлях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виконання. Перше</w:t>
      </w:r>
      <w:r>
        <w:rPr>
          <w:rStyle w:val="fontstyle02"/>
          <w:noProof/>
          <w:spacing w:val="3"/>
        </w:rPr>
        <w:t xml:space="preserve"> – нарада за участі Прем’єр-міністра, першої віцепремʼєр-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міністерки Свириденко та міністра охорони здоров’я Ляшка щодо цін на ліки.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Ціниабсолютнонеадекватні.Аптечнімережітавиробникиповиннідатибільш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комфортні умови нашим людям. Готуємо засідання РНБО щодо цього й дуже</w:t>
      </w:r>
    </w:p>
    <w:p w:rsidR="004C5405" w:rsidRDefault="00D35011">
      <w:pPr>
        <w:spacing w:line="321" w:lineRule="exact"/>
        <w:ind w:left="1701" w:right="2268"/>
      </w:pPr>
      <w:r>
        <w:rPr>
          <w:rStyle w:val="fontstyle02"/>
          <w:noProof/>
        </w:rPr>
        <w:t>конкретні пропозиції в інтересах наших людей, щоб знизити ціни.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Друге – щойно була зустріч із главою Європейського інвестиційного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банку. Це про підтримку України – іще 2 млрд дол. для Ук</w:t>
      </w:r>
      <w:r>
        <w:rPr>
          <w:rStyle w:val="fontstyle02"/>
          <w:noProof/>
          <w:spacing w:val="4"/>
        </w:rPr>
        <w:t>раїни: кошти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нашої енергетики, для наших житлових програм, для інфраструктурних</w:t>
      </w:r>
    </w:p>
    <w:p w:rsidR="004C5405" w:rsidRDefault="00D35011">
      <w:pPr>
        <w:spacing w:line="321" w:lineRule="exact"/>
        <w:ind w:left="1701" w:right="6385"/>
      </w:pPr>
      <w:r>
        <w:rPr>
          <w:rStyle w:val="fontstyle02"/>
          <w:noProof/>
        </w:rPr>
        <w:t>проєктів. Вдячний за допомогу!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10"/>
        </w:rPr>
        <w:t>І третє – уже предметно готуємося до перемовин із партнерами –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європейськими, з американськими, – починаючи вже із середи. Це 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“Рамштайн”, і зустрічі в Києві, і згодом – участь у Мюнхенській безпековій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конференції. Важливо працювати всім нам разом заради наближення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реального миру та дієвих гарантій безпеки – безпеки людей, безпеки нашої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держави, безпеки економічних відносин та обо</w:t>
      </w:r>
      <w:r>
        <w:rPr>
          <w:rStyle w:val="fontstyle02"/>
          <w:noProof/>
          <w:spacing w:val="7"/>
        </w:rPr>
        <w:t>в’язково – нашої ресурсної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стійкості: і не тільки України, а й усього вільного світу. Усе це вирішується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зараз, усе це вирішується Україною та нашими партнерами. Мир – це завжди</w:t>
      </w:r>
    </w:p>
    <w:p w:rsidR="004C5405" w:rsidRDefault="00D35011">
      <w:pPr>
        <w:spacing w:line="321" w:lineRule="exact"/>
        <w:ind w:left="1701" w:right="8374"/>
      </w:pPr>
      <w:r>
        <w:rPr>
          <w:rStyle w:val="fontstyle02"/>
          <w:noProof/>
        </w:rPr>
        <w:t>спільна справа.</w:t>
      </w:r>
    </w:p>
    <w:p w:rsidR="004C5405" w:rsidRDefault="00D35011">
      <w:pPr>
        <w:spacing w:before="1" w:line="321" w:lineRule="exact"/>
        <w:ind w:left="2410" w:right="5794"/>
      </w:pPr>
      <w:r>
        <w:rPr>
          <w:rStyle w:val="fontstyle02"/>
          <w:noProof/>
        </w:rPr>
        <w:t>Вдячний усім, хто з Україною!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0"/>
        </w:rPr>
        <w:t xml:space="preserve">Слава Україні!» </w:t>
      </w:r>
      <w:r>
        <w:rPr>
          <w:rStyle w:val="fontstyle09"/>
          <w:noProof/>
          <w:spacing w:val="3"/>
        </w:rPr>
        <w:t>(Офіційне інтернет-представництво Президента</w:t>
      </w:r>
    </w:p>
    <w:p w:rsidR="004C5405" w:rsidRDefault="00D35011">
      <w:pPr>
        <w:pStyle w:val="1"/>
        <w:spacing w:before="3" w:line="321" w:lineRule="exact"/>
        <w:ind w:left="1701" w:right="3658"/>
      </w:pPr>
      <w:r>
        <w:rPr>
          <w:rStyle w:val="fontstyle09"/>
          <w:noProof/>
        </w:rPr>
        <w:t>України (http://www.president.gov.ua). – 2025. – 10.02).</w:t>
      </w:r>
    </w:p>
    <w:p w:rsidR="004C5405" w:rsidRDefault="00D35011">
      <w:pPr>
        <w:pStyle w:val="1"/>
        <w:spacing w:before="644" w:line="321" w:lineRule="exact"/>
        <w:ind w:left="1701" w:right="848"/>
      </w:pPr>
      <w:r>
        <w:rPr>
          <w:rStyle w:val="fontstyle01"/>
          <w:noProof/>
        </w:rPr>
        <w:t>Зустріч Президента України В. Зеленського з президентом Європейського</w:t>
      </w:r>
    </w:p>
    <w:p w:rsidR="004C5405" w:rsidRDefault="00D35011">
      <w:pPr>
        <w:pStyle w:val="1"/>
        <w:spacing w:line="321" w:lineRule="exact"/>
        <w:ind w:left="1701" w:right="5877"/>
      </w:pPr>
      <w:r>
        <w:rPr>
          <w:rStyle w:val="fontstyle01"/>
          <w:noProof/>
        </w:rPr>
        <w:t>інвестиційного банку Н. Кальвіно</w:t>
      </w:r>
    </w:p>
    <w:p w:rsidR="004C5405" w:rsidRDefault="00D35011">
      <w:pPr>
        <w:pStyle w:val="1"/>
        <w:spacing w:before="322" w:line="321" w:lineRule="exact"/>
        <w:ind w:left="2410" w:right="846"/>
      </w:pPr>
      <w:r>
        <w:rPr>
          <w:rStyle w:val="fontstyle09"/>
          <w:noProof/>
          <w:spacing w:val="31"/>
        </w:rPr>
        <w:t>Президент В. Зеленський провів зустріч із президент</w:t>
      </w:r>
      <w:r>
        <w:rPr>
          <w:rStyle w:val="fontstyle09"/>
          <w:noProof/>
          <w:spacing w:val="31"/>
        </w:rPr>
        <w:t>ом</w:t>
      </w:r>
    </w:p>
    <w:p w:rsidR="004C5405" w:rsidRDefault="00D35011">
      <w:pPr>
        <w:pStyle w:val="1"/>
        <w:spacing w:line="321" w:lineRule="exact"/>
        <w:ind w:left="1701" w:right="846"/>
      </w:pPr>
      <w:r>
        <w:rPr>
          <w:rStyle w:val="fontstyle09"/>
          <w:noProof/>
          <w:spacing w:val="15"/>
        </w:rPr>
        <w:t>Європейського інвестиційного банку (ЄІБ) Н. Кальвіно, яка вперше</w:t>
      </w:r>
    </w:p>
    <w:p w:rsidR="004C5405" w:rsidRDefault="00D35011">
      <w:pPr>
        <w:pStyle w:val="1"/>
        <w:spacing w:before="1" w:line="321" w:lineRule="exact"/>
        <w:ind w:left="1701" w:right="6348"/>
      </w:pPr>
      <w:r>
        <w:rPr>
          <w:rStyle w:val="fontstyle09"/>
          <w:noProof/>
        </w:rPr>
        <w:t>приїхала до України з візитом.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Глава держави подякував ЄІБ за підтримку українців та українок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самого початку повномасштабного російського вторгнення. Загальна сума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наданої допомоги становить уже понад 2 млрд євро. «Це серйозна підтримка,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і ми розраховуємо на продовження нашого партнерства. Знаю, що є рішення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інвестувати цього року в проєкти в Україні додаткові 2 млрд євро, на які ми</w:t>
      </w:r>
    </w:p>
    <w:p w:rsidR="004C5405" w:rsidRDefault="00D35011">
      <w:pPr>
        <w:spacing w:before="1" w:line="321" w:lineRule="exact"/>
        <w:ind w:left="1701" w:right="3462"/>
      </w:pPr>
      <w:r>
        <w:rPr>
          <w:rStyle w:val="fontstyle02"/>
          <w:noProof/>
        </w:rPr>
        <w:t xml:space="preserve">можемо розраховувати», – зазначив </w:t>
      </w:r>
      <w:r>
        <w:rPr>
          <w:rStyle w:val="fontstyle02"/>
          <w:noProof/>
        </w:rPr>
        <w:t>Президент України.</w:t>
      </w:r>
    </w:p>
    <w:p w:rsidR="004C5405" w:rsidRDefault="00D35011">
      <w:pPr>
        <w:spacing w:before="162" w:line="321" w:lineRule="exact"/>
        <w:ind w:left="10916" w:right="848"/>
      </w:pPr>
      <w:r>
        <w:rPr>
          <w:rStyle w:val="fontstyle02"/>
          <w:noProof/>
        </w:rPr>
        <w:t>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2288" behindDoc="1" locked="0" layoutInCell="0" hidden="0" allowOverlap="1">
                <wp:simplePos x="0" y="0"/>
                <wp:positionH relativeFrom="page">
                  <wp:posOffset>1061466</wp:posOffset>
                </wp:positionH>
                <wp:positionV relativeFrom="page">
                  <wp:posOffset>5407914</wp:posOffset>
                </wp:positionV>
                <wp:extent cx="5978652" cy="204216"/>
                <wp:effectExtent l="0" t="0" r="0" b="0"/>
                <wp:wrapNone/>
                <wp:docPr id="3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65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652" h="204216">
                              <a:moveTo>
                                <a:pt x="0" y="204216"/>
                              </a:moveTo>
                              <a:lnTo>
                                <a:pt x="5978652" y="204216"/>
                              </a:lnTo>
                              <a:lnTo>
                                <a:pt x="597865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83.6pt;margin-top:425.8pt;width:470.75pt;height:16.1pt;z-index:-5033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65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" o:allowincell="f" path="m,204216r5978652,l5978652,,,,,204216xe" stroked="f">
                <v:path arrowok="t"/>
                <w10:wrap anchorx="page" anchory="page"/>
              </v:shape>
            </w:pict>
          </mc:Fallback>
        </mc:AlternateContent>
      </w:r>
    </w:p>
    <w:p w:rsidR="004C5405" w:rsidRDefault="00D35011">
      <w:pPr>
        <w:spacing w:before="985" w:line="321" w:lineRule="exact"/>
        <w:ind w:left="2410" w:right="845"/>
      </w:pPr>
      <w:r>
        <w:rPr>
          <w:rStyle w:val="fontstyle02"/>
          <w:noProof/>
          <w:spacing w:val="10"/>
        </w:rPr>
        <w:t>Ключові теми зустрічі – підтримка енергетики в умовах постійних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російських атак, будівництво укриттів у школах і дитсадках, пунктів перетину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кордону, а також забезпечення житлом внутрішніх переселенців, які втратили</w:t>
      </w:r>
    </w:p>
    <w:p w:rsidR="004C5405" w:rsidRDefault="00D35011">
      <w:pPr>
        <w:spacing w:line="321" w:lineRule="exact"/>
        <w:ind w:left="1701" w:right="6810"/>
      </w:pPr>
      <w:r>
        <w:rPr>
          <w:rStyle w:val="fontstyle02"/>
          <w:noProof/>
        </w:rPr>
        <w:t>дім через російську агресію.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23"/>
        </w:rPr>
        <w:t>За словами В. Зеленського, підтримка гуманітарних проєктів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2"/>
        </w:rPr>
        <w:t>надзвичайно важлива на сьогодні, адже на їх реалізацію вплинуло</w:t>
      </w:r>
    </w:p>
    <w:p w:rsidR="004C5405" w:rsidRDefault="00D35011">
      <w:pPr>
        <w:spacing w:line="321" w:lineRule="exact"/>
        <w:ind w:left="1701" w:right="5869"/>
      </w:pPr>
      <w:r>
        <w:rPr>
          <w:rStyle w:val="fontstyle02"/>
          <w:noProof/>
        </w:rPr>
        <w:t>призупинення допомоги від USAID.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Президент Європейського інвестиційного банку окремо відзначила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продуктивну співпрацю з Україною. За її словами, ЄІБ уже прискорив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реалізацію проєктів. Зокрема, були підписані договори щодо програм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підтримки критичної інфраструктури, водопостачання та енергетики. «У нас є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3"/>
        </w:rPr>
        <w:t xml:space="preserve">чіткий план співпраці, і я дуже сподіваюся, що </w:t>
      </w:r>
      <w:r>
        <w:rPr>
          <w:rStyle w:val="fontstyle02"/>
          <w:noProof/>
          <w:spacing w:val="13"/>
        </w:rPr>
        <w:t>незабаром ми зможемо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8"/>
        </w:rPr>
        <w:t>обговорювати не лише стійкість України сьогодні, а також довгострокові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7"/>
        </w:rPr>
        <w:t xml:space="preserve">перспективи», – наголосила Н. Кальвіно </w:t>
      </w:r>
      <w:r>
        <w:rPr>
          <w:rStyle w:val="fontstyle09"/>
          <w:noProof/>
          <w:spacing w:val="19"/>
        </w:rPr>
        <w:t>(Офіційне інтернет-</w:t>
      </w:r>
    </w:p>
    <w:p w:rsidR="004C5405" w:rsidRDefault="00D35011">
      <w:pPr>
        <w:pStyle w:val="1"/>
        <w:spacing w:before="3" w:line="321" w:lineRule="exact"/>
        <w:ind w:left="1701" w:right="847"/>
      </w:pPr>
      <w:r>
        <w:rPr>
          <w:rStyle w:val="fontstyle09"/>
          <w:noProof/>
          <w:spacing w:val="1"/>
        </w:rPr>
        <w:t>представництво Президента України (http://www.president.gov.ua). – 2025.</w:t>
      </w:r>
    </w:p>
    <w:p w:rsidR="004C5405" w:rsidRDefault="00D35011">
      <w:pPr>
        <w:pStyle w:val="1"/>
        <w:spacing w:before="1" w:line="321" w:lineRule="exact"/>
        <w:ind w:left="1701" w:right="9197"/>
      </w:pPr>
      <w:r>
        <w:rPr>
          <w:rStyle w:val="fontstyle09"/>
          <w:noProof/>
        </w:rPr>
        <w:t>– 10.02).</w:t>
      </w:r>
    </w:p>
    <w:p w:rsidR="004C5405" w:rsidRDefault="00D35011">
      <w:pPr>
        <w:pStyle w:val="1"/>
        <w:spacing w:before="639" w:line="344" w:lineRule="exact"/>
        <w:ind w:left="1701" w:right="8769"/>
      </w:pPr>
      <w:r>
        <w:rPr>
          <w:rStyle w:val="fontstyle08"/>
          <w:noProof/>
          <w:u w:val="thick"/>
        </w:rPr>
        <w:t>Аналітика</w:t>
      </w:r>
    </w:p>
    <w:p w:rsidR="004C5405" w:rsidRDefault="00D35011">
      <w:pPr>
        <w:spacing w:before="325" w:line="321" w:lineRule="exact"/>
        <w:ind w:left="2409" w:right="7174"/>
      </w:pPr>
      <w:r>
        <w:rPr>
          <w:rStyle w:val="fontstyle10"/>
          <w:noProof/>
        </w:rPr>
        <w:t>Політичні акценти</w:t>
      </w:r>
    </w:p>
    <w:p w:rsidR="004C5405" w:rsidRDefault="00D35011">
      <w:pPr>
        <w:spacing w:before="328" w:line="275" w:lineRule="exact"/>
        <w:ind w:left="1701" w:right="6009"/>
      </w:pPr>
      <w:r>
        <w:rPr>
          <w:rStyle w:val="fontstyle04"/>
          <w:noProof/>
          <w:highlight w:val="white"/>
        </w:rPr>
        <w:t>Н. Тарасенко, наук. співроб. СІАЗ НБУВ</w:t>
      </w:r>
    </w:p>
    <w:p w:rsidR="004C5405" w:rsidRDefault="00D35011">
      <w:pPr>
        <w:pStyle w:val="1"/>
        <w:spacing w:before="316" w:line="321" w:lineRule="exact"/>
        <w:ind w:left="1701" w:right="847"/>
      </w:pPr>
      <w:r>
        <w:rPr>
          <w:rStyle w:val="fontstyle01"/>
          <w:noProof/>
          <w:spacing w:val="5"/>
        </w:rPr>
        <w:t>Перші тижні президентства Д. Трампа: основні укази і їх значення для</w:t>
      </w:r>
    </w:p>
    <w:p w:rsidR="004C5405" w:rsidRDefault="00D35011">
      <w:pPr>
        <w:pStyle w:val="1"/>
        <w:spacing w:before="1" w:line="321" w:lineRule="exact"/>
        <w:ind w:left="1701" w:right="5531"/>
      </w:pPr>
      <w:r>
        <w:rPr>
          <w:rStyle w:val="fontstyle01"/>
          <w:noProof/>
        </w:rPr>
        <w:t>світу та України в оцінках експертів</w:t>
      </w:r>
    </w:p>
    <w:p w:rsidR="004C5405" w:rsidRDefault="00D35011">
      <w:pPr>
        <w:spacing w:before="318" w:line="321" w:lineRule="exact"/>
        <w:ind w:left="2421" w:right="847"/>
      </w:pPr>
      <w:r>
        <w:rPr>
          <w:rStyle w:val="fontstyle02"/>
          <w:noProof/>
          <w:spacing w:val="6"/>
        </w:rPr>
        <w:t>Вступ на посаду 47-го Президента США Д. Трампа після інавгурації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 xml:space="preserve">20 січня став очікуваною та </w:t>
      </w:r>
      <w:r>
        <w:rPr>
          <w:rStyle w:val="fontstyle02"/>
          <w:noProof/>
          <w:spacing w:val="4"/>
        </w:rPr>
        <w:t>водночас доволі тривожною подією для всього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світу, зокрема для України. Зважаючи на ряд його гучних заяв під час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передвиборчої кампанії та після перемоги в перегонах, обіцянки ухвалення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чималої кількості рішень щодо питань як внутрішньої, так і зовнішньої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політики, неодноразово висловлені геополітичні амбіції та територіальні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претензії, очікування від президентства Д. Трампа були неоднозначними.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Україні, для якої США є ключовим партнером у протистоянні російській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агресії, від фінансової допомоги та політи</w:t>
      </w:r>
      <w:r>
        <w:rPr>
          <w:rStyle w:val="fontstyle02"/>
          <w:noProof/>
          <w:spacing w:val="9"/>
        </w:rPr>
        <w:t>чної волі якого залежить дуже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багато, висловлювалися насамперед сподівання, що Д. Трамп сприятиме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припиненню війни, досягненню справедливого миру з наданням подальших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гарантій безпеки Україні. Водночас лунали припущення щодо ймовірних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ризиків, пов’язаних з можливим припиненням військової або фінансової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підтримки України з боку США та навіть послабленням тиску на Росію.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Непростих викликів очікували також у країнах Європи, оскільки Д. Трамп,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одного боку, неодноразово заявляв про необхід</w:t>
      </w:r>
      <w:r>
        <w:rPr>
          <w:rStyle w:val="fontstyle02"/>
          <w:noProof/>
          <w:spacing w:val="21"/>
        </w:rPr>
        <w:t>ність перекладання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фінансового навантаження щодо підтримки України та відповідальності за</w:t>
      </w:r>
    </w:p>
    <w:p w:rsidR="004C5405" w:rsidRDefault="00D35011">
      <w:pPr>
        <w:spacing w:before="208" w:line="321" w:lineRule="exact"/>
        <w:ind w:left="10916" w:right="848"/>
      </w:pPr>
      <w:r>
        <w:rPr>
          <w:rStyle w:val="fontstyle02"/>
          <w:noProof/>
        </w:rPr>
        <w:t>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</w:rPr>
        <w:t>гарантії безпеки для нас на ЄС, а з іншого – піддавав сумніву подальшу участь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>США в міжнародних безпекових структурах, зокрема в НАТО. У цьому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контекс</w:t>
      </w:r>
      <w:r>
        <w:rPr>
          <w:rStyle w:val="fontstyle02"/>
          <w:noProof/>
          <w:spacing w:val="2"/>
        </w:rPr>
        <w:t>ті перші кроки нового Президента США опинилися в полі посиленої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уваги світового співтовариства й отримали детальне висвітлення в</w:t>
      </w:r>
    </w:p>
    <w:p w:rsidR="004C5405" w:rsidRDefault="00D35011">
      <w:pPr>
        <w:spacing w:line="321" w:lineRule="exact"/>
        <w:ind w:left="1701" w:right="7053"/>
      </w:pPr>
      <w:r>
        <w:rPr>
          <w:rStyle w:val="fontstyle02"/>
          <w:noProof/>
        </w:rPr>
        <w:t>інформаційному просторі.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1"/>
        </w:rPr>
        <w:t>Одразу після інавгурації новий Президент США Д. Трамп підписав ряд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виконавчих указів (executive orders). Президентські виконавчі укази – це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специфічний інструмент урядування, притаманний США. Це розпорядження,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які глава держави видає без узгодження з Конгресом, вони мають силу закону,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але скеровуються не на всіх американц</w:t>
      </w:r>
      <w:r>
        <w:rPr>
          <w:rStyle w:val="fontstyle02"/>
          <w:noProof/>
          <w:spacing w:val="4"/>
        </w:rPr>
        <w:t>ів, а на органи виконавчої влади. Як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пояснюють американські правники, укази покликані «заповнювати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прогалини», які федеральні закони не охоплюють. Однак ці документи можуть</w:t>
      </w:r>
    </w:p>
    <w:p w:rsidR="004C5405" w:rsidRDefault="00D35011">
      <w:pPr>
        <w:spacing w:before="1" w:line="321" w:lineRule="exact"/>
        <w:ind w:left="1701" w:right="2330"/>
      </w:pPr>
      <w:r>
        <w:rPr>
          <w:rStyle w:val="fontstyle02"/>
          <w:noProof/>
        </w:rPr>
        <w:t>бути оскаржені в суді, а також скасовані наступним президентом.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 xml:space="preserve">В історії США були </w:t>
      </w:r>
      <w:r>
        <w:rPr>
          <w:rStyle w:val="fontstyle02"/>
          <w:noProof/>
          <w:spacing w:val="-1"/>
        </w:rPr>
        <w:t>випадки, коли Верховний суд і Конгрес скасовували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виконавчий указ президента. Наприклад, у 1952 р. суд постановив, що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Президент Г. Трумен не мав повноважень видавати указ про експропріацію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сталеливарних заводів під час Корейської війни. Щоправда, нині, кол</w:t>
      </w:r>
      <w:r>
        <w:rPr>
          <w:rStyle w:val="fontstyle02"/>
          <w:noProof/>
          <w:spacing w:val="12"/>
        </w:rPr>
        <w:t>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більшість верховних суддів США дотримуються консервативних поглядів, а 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Конгресі більшість за Республіканською партією, система стримування 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противаг, імовірно, буде не така дієва. Тобто рішення Д. Трампа, які мають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політичну підтримку, навряд чи будут</w:t>
      </w:r>
      <w:r>
        <w:rPr>
          <w:rStyle w:val="fontstyle02"/>
          <w:noProof/>
          <w:spacing w:val="3"/>
        </w:rPr>
        <w:t>ь скасовані найближчим часом (URL:</w:t>
      </w:r>
    </w:p>
    <w:p w:rsidR="004C5405" w:rsidRDefault="00D35011">
      <w:pPr>
        <w:spacing w:before="1" w:line="321" w:lineRule="exact"/>
        <w:ind w:left="1701" w:right="2691"/>
      </w:pPr>
      <w:r>
        <w:rPr>
          <w:rStyle w:val="fontstyle02"/>
          <w:noProof/>
        </w:rPr>
        <w:t>https://www.eurointegration.com.ua/articles/2025/01/24/7203327).</w:t>
      </w:r>
    </w:p>
    <w:p w:rsidR="004C5405" w:rsidRDefault="00D35011">
      <w:pPr>
        <w:spacing w:line="321" w:lineRule="exact"/>
        <w:ind w:left="2421" w:right="850"/>
      </w:pPr>
      <w:r>
        <w:rPr>
          <w:rStyle w:val="fontstyle02"/>
          <w:noProof/>
          <w:spacing w:val="9"/>
        </w:rPr>
        <w:t>Усього впродовж першого тижня президентства Д. Трамп підписав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кілька десятків виконавчих указів. При цьому він відзначився не лише їх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великою кількістю, а й місцем та способом їх підписання – на стадіоні Сapital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-1"/>
        </w:rPr>
        <w:t>One Arena у Вашингтоні під овації десятків тисяч прихильників, хоча зазвичай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новий Президент США підписує свої перші укази в Овальному кабінеті Білого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дому. Перші укази Д. Трампа</w:t>
      </w:r>
      <w:r>
        <w:rPr>
          <w:rStyle w:val="fontstyle02"/>
          <w:noProof/>
          <w:spacing w:val="11"/>
        </w:rPr>
        <w:t xml:space="preserve"> на посаді Президента викликали широкий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резонанс як у США, так і за кордоном, та стали об’єктом детального аналізу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боку політиків, експертів і представників ЗМІ. Вони стосуються широкого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кола питань, зокрема енергетики, технологій, нацбезпеки, імміграцій</w:t>
      </w:r>
      <w:r>
        <w:rPr>
          <w:rStyle w:val="fontstyle02"/>
          <w:noProof/>
          <w:spacing w:val="6"/>
        </w:rPr>
        <w:t>ної 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тарифної політики, а також скасовують дію 78 нормативних актів, виданих</w:t>
      </w:r>
    </w:p>
    <w:p w:rsidR="004C5405" w:rsidRDefault="00D35011">
      <w:pPr>
        <w:spacing w:line="321" w:lineRule="exact"/>
        <w:ind w:left="1701" w:right="5533"/>
      </w:pPr>
      <w:r>
        <w:rPr>
          <w:rStyle w:val="fontstyle02"/>
          <w:noProof/>
        </w:rPr>
        <w:t>попереднім Президентом Д. Байденом.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6"/>
        </w:rPr>
        <w:t>Серед перших указів 47-го Президента Сполучених Штатів Америки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були анонсовані раніше розпорядження про перейменування Мексиканської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0"/>
        </w:rPr>
        <w:t>затоки на Американську в офіційних урядових документах США та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13"/>
        </w:rPr>
        <w:t>відновлення назви гори ім. Маккінлі на Алясці, яку Б. Обама у 2015 р.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перейменував на гору Деналі, аби вшанувати коюконів, корінне населення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 xml:space="preserve">штату. Також Д. Трамп відклав на 75 днів заборону на </w:t>
      </w:r>
      <w:r>
        <w:rPr>
          <w:rStyle w:val="fontstyle02"/>
          <w:noProof/>
          <w:spacing w:val="5"/>
        </w:rPr>
        <w:t>діяльність тіктоку 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США. Обмеження на китайський сервіс були накладені Д. Байденом, навіть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</w:rPr>
        <w:t>діяли близько одного дня. Д. Трамп не лише відклав заборону, а й пом’якшив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вимоги до тіктоку. Якщо раніше уряд США вимагав продати весь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американський підрозділ ново</w:t>
      </w:r>
      <w:r>
        <w:rPr>
          <w:rStyle w:val="fontstyle02"/>
          <w:noProof/>
          <w:spacing w:val="7"/>
        </w:rPr>
        <w:t>му власнику, то тепер може йтися про 50 %</w:t>
      </w:r>
    </w:p>
    <w:p w:rsidR="004C5405" w:rsidRDefault="00D35011">
      <w:pPr>
        <w:spacing w:before="507" w:line="321" w:lineRule="exact"/>
        <w:ind w:left="10916" w:right="848"/>
      </w:pPr>
      <w:r>
        <w:rPr>
          <w:rStyle w:val="fontstyle02"/>
          <w:noProof/>
        </w:rPr>
        <w:t>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20"/>
        </w:rPr>
        <w:t>відділення, а решта залишатиметься в руках материнської компанії</w:t>
      </w:r>
    </w:p>
    <w:p w:rsidR="004C5405" w:rsidRDefault="00D35011">
      <w:pPr>
        <w:spacing w:line="321" w:lineRule="exact"/>
        <w:ind w:left="1701" w:right="8640"/>
      </w:pPr>
      <w:r>
        <w:rPr>
          <w:rStyle w:val="fontstyle02"/>
          <w:noProof/>
        </w:rPr>
        <w:t>“ByteDance”.</w:t>
      </w:r>
    </w:p>
    <w:p w:rsidR="004C5405" w:rsidRDefault="00D35011">
      <w:pPr>
        <w:spacing w:before="1" w:line="321" w:lineRule="exact"/>
        <w:ind w:left="2421" w:right="849"/>
      </w:pPr>
      <w:r>
        <w:rPr>
          <w:rStyle w:val="fontstyle02"/>
          <w:noProof/>
          <w:spacing w:val="8"/>
        </w:rPr>
        <w:t>Д. Трамп також підписав указ про повернення смертної кари та про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помилування 1,5 тис. обвинувачених, які проходять у справі щодо штурму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Капітолію 6 січня 2021 р., що мав на меті завадити передачі влади обраному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Президенту Д. Байдену. Раніше, виступаючи на Сapital One Arena, Д. Трамп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назвав цих людей «заручниками 6 січня</w:t>
      </w:r>
      <w:r>
        <w:rPr>
          <w:rStyle w:val="fontstyle02"/>
          <w:noProof/>
        </w:rPr>
        <w:t>», хоча це сотні обвинувачених, які під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присягою зізналися в скоєнні кримінальних злочинів під час штурму</w:t>
      </w:r>
    </w:p>
    <w:p w:rsidR="004C5405" w:rsidRDefault="00D35011">
      <w:pPr>
        <w:spacing w:line="321" w:lineRule="exact"/>
        <w:ind w:left="1701" w:right="1728"/>
      </w:pPr>
      <w:r>
        <w:rPr>
          <w:rStyle w:val="fontstyle02"/>
          <w:noProof/>
        </w:rPr>
        <w:t>Капітолію або були визнані винними суддями чи колегією присяжних.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</w:rPr>
        <w:t>«Бачити підписання Президентом США великої кількості помилувань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перший же день його перебування на посаді – рідкісне видовище. Зазвичай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помилування це щось, що відбувається наприкінці правління. Але для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Президента Трампа, якщо ви звертали увагу на його передвиборчу кампанію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на все, що було сказано після виборів, не д</w:t>
      </w:r>
      <w:r>
        <w:rPr>
          <w:rStyle w:val="fontstyle02"/>
          <w:noProof/>
          <w:spacing w:val="11"/>
        </w:rPr>
        <w:t>ивно, що помилування стали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5"/>
        </w:rPr>
        <w:t>частиною його першого дня. Тому що це було справді важливою частиною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14"/>
        </w:rPr>
        <w:t>його аргументації, чому він знову балотується на пост Президента», 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зазначила в цьому контексті експерт з державного права Е. Гош (URL:</w:t>
      </w:r>
    </w:p>
    <w:p w:rsidR="004C5405" w:rsidRDefault="00D35011">
      <w:pPr>
        <w:spacing w:line="321" w:lineRule="exact"/>
        <w:ind w:left="1701" w:right="1314"/>
      </w:pPr>
      <w:r>
        <w:rPr>
          <w:rStyle w:val="fontstyle02"/>
          <w:noProof/>
        </w:rPr>
        <w:t>https://www.dw.com/uk/so-oznacaut-persi-ukazi-donalda-trampa/a-71364373).</w:t>
      </w:r>
    </w:p>
    <w:p w:rsidR="004C5405" w:rsidRDefault="00D35011">
      <w:pPr>
        <w:spacing w:before="1" w:line="321" w:lineRule="exact"/>
        <w:ind w:left="2421" w:right="849"/>
      </w:pPr>
      <w:r>
        <w:rPr>
          <w:rStyle w:val="fontstyle02"/>
          <w:noProof/>
          <w:spacing w:val="14"/>
        </w:rPr>
        <w:t>Ще одній важливій темі передвиборчої кампанії республіканця –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питанню прав ЛГБТК+ – також було присвячено один з указів, підписаних 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перший день президентства Д. Трампа. У документі</w:t>
      </w:r>
      <w:r>
        <w:rPr>
          <w:rStyle w:val="fontstyle02"/>
          <w:noProof/>
          <w:spacing w:val="12"/>
        </w:rPr>
        <w:t xml:space="preserve"> йдеться про те, що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віднині, згідно з офіційною політикою уряду США, є тільки дві статі –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чоловіча і жіноча, а небінарних або інших варіантів більше немає. Цей указ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також зобов’язує федеральні відомства припинити здійснення політики,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започаткованої за през</w:t>
      </w:r>
      <w:r>
        <w:rPr>
          <w:rStyle w:val="fontstyle02"/>
          <w:noProof/>
        </w:rPr>
        <w:t>идента Д. Байдена, яка полегшила трансгендерам зміну</w:t>
      </w:r>
    </w:p>
    <w:p w:rsidR="004C5405" w:rsidRDefault="00D35011">
      <w:pPr>
        <w:spacing w:before="1" w:line="321" w:lineRule="exact"/>
        <w:ind w:left="1701" w:right="3860"/>
      </w:pPr>
      <w:r>
        <w:rPr>
          <w:rStyle w:val="fontstyle02"/>
          <w:noProof/>
        </w:rPr>
        <w:t>гендерних даних у федеральних посвідченнях особи.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14"/>
        </w:rPr>
        <w:t>Перше, на чому зосередився Д. Трамп в енергетичній сфері, – це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скорочення програм «зеленої» енергетики й подальший розвиток нафтового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газового сектора. Новий Президент США оголосив надзвичайний стан 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енергетиці, який надає йому додаткові повноваження щодо стимулювання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збільшення видобутку копалин. Ще один указ, який стосувався сектору,</w:t>
      </w:r>
    </w:p>
    <w:p w:rsidR="004C5405" w:rsidRDefault="00D35011">
      <w:pPr>
        <w:spacing w:before="1" w:line="321" w:lineRule="exact"/>
        <w:ind w:left="1701" w:right="4172"/>
      </w:pPr>
      <w:r>
        <w:rPr>
          <w:rStyle w:val="fontstyle02"/>
          <w:noProof/>
        </w:rPr>
        <w:t>називається «Вивільнення американської енергії».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15"/>
        </w:rPr>
        <w:t>Ре</w:t>
      </w:r>
      <w:r>
        <w:rPr>
          <w:rStyle w:val="fontstyle02"/>
          <w:noProof/>
          <w:spacing w:val="15"/>
        </w:rPr>
        <w:t>алізація енергетичної стратегії Д. Трампа на практиці означає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спрощеннярозвідкитавидобуткунафти йгазуна федеральнихземлях,атакож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у водах, що прилягають до країни. Зокрема, як очікується, тепер активізується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 xml:space="preserve">видобуток копалин на Алясці та в Арктичній зоні, </w:t>
      </w:r>
      <w:r>
        <w:rPr>
          <w:rStyle w:val="fontstyle02"/>
          <w:noProof/>
          <w:spacing w:val="6"/>
        </w:rPr>
        <w:t>які намагався залишити</w:t>
      </w:r>
    </w:p>
    <w:p w:rsidR="004C5405" w:rsidRDefault="00D35011">
      <w:pPr>
        <w:spacing w:line="321" w:lineRule="exact"/>
        <w:ind w:left="1701" w:right="6885"/>
      </w:pPr>
      <w:r>
        <w:rPr>
          <w:rStyle w:val="fontstyle02"/>
          <w:noProof/>
        </w:rPr>
        <w:t>недоторканними Д. Байден.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Минулого року видобуток нафти в США перебував на історичному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максимумі, сягнувши 13,2 млн барелів на день. При цьому США вже шість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років поспіль видобувають більше «чорного золота», ніж будь-яка інша країна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світу. За оцінками Адміністрації енергетичної інформації США, цьогоріч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видобуток нафти в Сполучених Штатах Америки зросте ще приблизно на 3 %,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але у 2026 р. темпи зростання скорочуватимуться. І справа тут не в кількості</w:t>
      </w:r>
    </w:p>
    <w:p w:rsidR="004C5405" w:rsidRDefault="00D35011">
      <w:pPr>
        <w:spacing w:line="321" w:lineRule="exact"/>
        <w:ind w:left="1701" w:right="3708"/>
      </w:pPr>
      <w:r>
        <w:rPr>
          <w:rStyle w:val="fontstyle02"/>
          <w:noProof/>
        </w:rPr>
        <w:t>дозволів, а у вартості сировини, яка знижуватиметься.</w:t>
      </w:r>
    </w:p>
    <w:p w:rsidR="004C5405" w:rsidRDefault="00D35011">
      <w:pPr>
        <w:spacing w:before="186" w:line="321" w:lineRule="exact"/>
        <w:ind w:left="10916" w:right="848"/>
      </w:pPr>
      <w:r>
        <w:rPr>
          <w:rStyle w:val="fontstyle02"/>
          <w:noProof/>
        </w:rPr>
        <w:t>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21" w:right="848"/>
      </w:pPr>
      <w:r>
        <w:rPr>
          <w:rStyle w:val="fontstyle02"/>
          <w:noProof/>
          <w:spacing w:val="4"/>
        </w:rPr>
        <w:t>Поки що поточна ціна на нафту фактично не відреагувала на рішення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Д. Трампа. Якщо до підписання указів ф’ючерси на барель Brent коштували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близько 80 дол., то після – 79 дол. Це пояснюєть</w:t>
      </w:r>
      <w:r>
        <w:rPr>
          <w:rStyle w:val="fontstyle02"/>
          <w:noProof/>
          <w:spacing w:val="8"/>
        </w:rPr>
        <w:t>ся тим, що нововведення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стосуються середньої й далекої перспективи. Акції виробників нафти також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особливо не відреагували на нововведення Д. Трампа. Exxon Mobil 21 січня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подешевшав на 0,76 %, Chevron – на 2 %, а Shell подорожчав на символічні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0,07 %. Таким</w:t>
      </w:r>
      <w:r>
        <w:rPr>
          <w:rStyle w:val="fontstyle02"/>
          <w:noProof/>
          <w:spacing w:val="5"/>
        </w:rPr>
        <w:t xml:space="preserve"> чином, поточні коливання ціни пального продемонстрували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46"/>
        </w:rPr>
        <w:t>більший вплив на акції, ніж майбутні перспективи (URL:</w:t>
      </w:r>
    </w:p>
    <w:p w:rsidR="004C5405" w:rsidRDefault="00D35011">
      <w:pPr>
        <w:spacing w:line="321" w:lineRule="exact"/>
        <w:ind w:left="1701" w:right="1819"/>
      </w:pPr>
      <w:r>
        <w:rPr>
          <w:rStyle w:val="fontstyle02"/>
          <w:noProof/>
        </w:rPr>
        <w:t>https://minfin.com.ua/ua/invest/articles/pershi-rishennya-trampa-yak-voni-</w:t>
      </w:r>
    </w:p>
    <w:p w:rsidR="004C5405" w:rsidRDefault="00D35011">
      <w:pPr>
        <w:spacing w:before="1" w:line="321" w:lineRule="exact"/>
        <w:ind w:left="1701" w:right="6289"/>
      </w:pPr>
      <w:r>
        <w:rPr>
          <w:rStyle w:val="fontstyle02"/>
          <w:noProof/>
        </w:rPr>
        <w:t>vplivayut-na-ssha-ukrayinu-i-svit).</w:t>
      </w:r>
    </w:p>
    <w:p w:rsidR="004C5405" w:rsidRDefault="00D35011">
      <w:pPr>
        <w:spacing w:line="321" w:lineRule="exact"/>
        <w:ind w:left="2421" w:right="850"/>
      </w:pPr>
      <w:r>
        <w:rPr>
          <w:rStyle w:val="fontstyle02"/>
          <w:noProof/>
          <w:spacing w:val="17"/>
        </w:rPr>
        <w:t>Із зміною енергетичних пріоритетів пов’язано ще одне рішення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Д. Трампа – вихід з Паризької кліматичної угоди, домовленості про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скорочення викидів парникових газів, покликаної стримати глобальне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потепління. Аналогічне рішення він ухвалив під час першої каде</w:t>
      </w:r>
      <w:r>
        <w:rPr>
          <w:rStyle w:val="fontstyle02"/>
          <w:noProof/>
          <w:spacing w:val="8"/>
        </w:rPr>
        <w:t>нції, але</w:t>
      </w:r>
    </w:p>
    <w:p w:rsidR="004C5405" w:rsidRDefault="00D35011">
      <w:pPr>
        <w:spacing w:line="321" w:lineRule="exact"/>
        <w:ind w:left="1701" w:right="5749"/>
      </w:pPr>
      <w:r>
        <w:rPr>
          <w:rStyle w:val="fontstyle02"/>
          <w:noProof/>
        </w:rPr>
        <w:t>Д. Байден скасував відповідний указ.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14"/>
        </w:rPr>
        <w:t>За оцінками, опублікованими нещодавно дослідницькою фірмою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“Rhodium Group”, минулого року США скоротили викиди всього на 0,2 %,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порівнюючи з 2023 р. Паризька угода обумовлює скорочення викидів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парникових газів</w:t>
      </w:r>
      <w:r>
        <w:rPr>
          <w:rStyle w:val="fontstyle02"/>
          <w:noProof/>
          <w:spacing w:val="8"/>
        </w:rPr>
        <w:t xml:space="preserve"> до 2030 р. на 61 % від рівня 2005 р. За даними Rhodium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Group, якщо Д. Трамп відмовиться від більшої частини кліматичної політики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Д. Байдена, викиди в США до 2030 р. можуть скоротитися до цієї дати лише</w:t>
      </w:r>
    </w:p>
    <w:p w:rsidR="004C5405" w:rsidRDefault="00D35011">
      <w:pPr>
        <w:spacing w:before="1" w:line="321" w:lineRule="exact"/>
        <w:ind w:left="1701" w:right="8767"/>
      </w:pPr>
      <w:r>
        <w:rPr>
          <w:rStyle w:val="fontstyle02"/>
          <w:noProof/>
        </w:rPr>
        <w:t>на 24−40 %.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9"/>
        </w:rPr>
        <w:t>ВихідСШАзкліматичноїугодистанеофіційнимчерезрікпісляподання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листа з повідомленням про це до Організації Об’єднаних Націй, який був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підписаний Д. Трампом у перший день президентства. «Це може стати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сигналом для інших до зниження своїх зобов’язань щодо пом’я</w:t>
      </w:r>
      <w:r>
        <w:rPr>
          <w:rStyle w:val="fontstyle02"/>
          <w:noProof/>
          <w:spacing w:val="13"/>
        </w:rPr>
        <w:t>кшення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наслідків зміни клімату. Це може зменшити тиск на інші країни з великими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викидами, такі як Китай», – вважає Л. Шеферз, член неурядової організації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“Germanwatch”, що займається питаннями охорони навколишнього</w:t>
      </w:r>
    </w:p>
    <w:p w:rsidR="004C5405" w:rsidRDefault="00D35011">
      <w:pPr>
        <w:spacing w:line="321" w:lineRule="exact"/>
        <w:ind w:left="1701" w:right="6868"/>
      </w:pPr>
      <w:r>
        <w:rPr>
          <w:rStyle w:val="fontstyle02"/>
          <w:noProof/>
        </w:rPr>
        <w:t>середовища й прав людини.</w:t>
      </w:r>
    </w:p>
    <w:p w:rsidR="004C5405" w:rsidRDefault="00D35011">
      <w:pPr>
        <w:spacing w:line="321" w:lineRule="exact"/>
        <w:ind w:left="2421" w:right="846"/>
      </w:pPr>
      <w:r>
        <w:rPr>
          <w:rStyle w:val="fontstyle02"/>
          <w:noProof/>
          <w:spacing w:val="7"/>
        </w:rPr>
        <w:t>Ще одне важливе рішення в згаданому контексті – наказ розглянути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питанняпроскасуванняурядовихсубсидійтаіншихмеханізмівстимулювання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продажів електромобілів. За словами Д. Трампа, вони надавали переваги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електромобілям, порівнюючи з іншими технологіями. Акції</w:t>
      </w:r>
      <w:r>
        <w:rPr>
          <w:rStyle w:val="fontstyle02"/>
          <w:noProof/>
          <w:spacing w:val="11"/>
        </w:rPr>
        <w:t xml:space="preserve"> виробників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електрокарів відреагували на це різким падінням. Lucid Group втратила за день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майже 7 % вартості, Rivian – 6,5 %. Навіть Tesla подешевшала на 0,5 %, хоча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має великі плани на дерегуляцію та запуск таксі на автопілоті. Раніше І. Маск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заявляв, що його компанії субсидії ні до чого, а оглядачі припускають, що їх</w:t>
      </w:r>
    </w:p>
    <w:p w:rsidR="004C5405" w:rsidRDefault="00D35011">
      <w:pPr>
        <w:spacing w:before="1" w:line="321" w:lineRule="exact"/>
        <w:ind w:left="1701" w:right="4725"/>
      </w:pPr>
      <w:r>
        <w:rPr>
          <w:rStyle w:val="fontstyle02"/>
          <w:noProof/>
        </w:rPr>
        <w:t>скасування допоможе позбутися конкурентів.</w:t>
      </w:r>
    </w:p>
    <w:p w:rsidR="004C5405" w:rsidRDefault="00D35011">
      <w:pPr>
        <w:spacing w:line="321" w:lineRule="exact"/>
        <w:ind w:left="2421" w:right="849"/>
      </w:pPr>
      <w:r>
        <w:rPr>
          <w:rStyle w:val="fontstyle02"/>
          <w:noProof/>
          <w:spacing w:val="9"/>
        </w:rPr>
        <w:t>Ряд указів Д. Трампа стосується міжнародних питань, які пов’язані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переважно з виходом США з певних структур чи організацій, введенням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мі</w:t>
      </w:r>
      <w:r>
        <w:rPr>
          <w:rStyle w:val="fontstyle02"/>
          <w:noProof/>
          <w:spacing w:val="5"/>
        </w:rPr>
        <w:t>граційних обмежень та запровадженням мит на ввезення товарів з інших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країн. Зокрема, очікуваним було рішення щодо виходу із Всесвітньої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організації охорони здоровʼя, для якої Сполучені Штати Америки є</w:t>
      </w:r>
    </w:p>
    <w:p w:rsidR="004C5405" w:rsidRDefault="00D35011">
      <w:pPr>
        <w:spacing w:before="186" w:line="321" w:lineRule="exact"/>
        <w:ind w:left="10916" w:right="848"/>
      </w:pPr>
      <w:r>
        <w:rPr>
          <w:rStyle w:val="fontstyle02"/>
          <w:noProof/>
        </w:rPr>
        <w:t>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</w:rPr>
        <w:t>найбільшим фінансовим донором і формуют</w:t>
      </w:r>
      <w:r>
        <w:rPr>
          <w:rStyle w:val="fontstyle02"/>
          <w:noProof/>
        </w:rPr>
        <w:t>ь 18 % її бюджету. Д. Трамп хотів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7"/>
        </w:rPr>
        <w:t>це зробити ще у 2020 р. на тлі пандемії коронавірусу, але Д. Байден після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приходу до влади скасував рішення. Формально для підтвердження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нинішнього рішення про вихід з ВООЗ ще потрібне схвалення Конгресу, але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воно фактично гарантоване, зважаючи на республіканську більшість в обох</w:t>
      </w:r>
    </w:p>
    <w:p w:rsidR="004C5405" w:rsidRDefault="00D35011">
      <w:pPr>
        <w:spacing w:before="1" w:line="321" w:lineRule="exact"/>
        <w:ind w:left="1701" w:right="9208"/>
      </w:pPr>
      <w:r>
        <w:rPr>
          <w:rStyle w:val="fontstyle02"/>
          <w:noProof/>
        </w:rPr>
        <w:t>палатах.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13"/>
        </w:rPr>
        <w:t>Д. Трамп 4 лютого видав указ про вихід США з Ради ООН з прав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людини, а також про заборону на майбутнє фінансування агентства ООН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надання допомоги Сектору Газа. Д. Трамп заяв</w:t>
      </w:r>
      <w:r>
        <w:rPr>
          <w:rStyle w:val="fontstyle02"/>
          <w:noProof/>
          <w:spacing w:val="13"/>
        </w:rPr>
        <w:t>ив, що США допомогли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заснувати ООН після Другої світової війни з метою запобігання майбутнім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глобальним конфліктам і сприяння міжнародному миру та безпеці. «Але деякі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установи та органи ООН відійшли від цієї місії і натомість діють усупереч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інтересам Сполу</w:t>
      </w:r>
      <w:r>
        <w:rPr>
          <w:rStyle w:val="fontstyle02"/>
          <w:noProof/>
          <w:spacing w:val="7"/>
        </w:rPr>
        <w:t>чених Штатів Америки, нападаючи на наших союзників і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</w:rPr>
        <w:t>пропагуючи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антисемітизм»,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ідеться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указі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3068"/>
      </w:pPr>
      <w:r>
        <w:rPr>
          <w:rStyle w:val="fontstyle02"/>
          <w:noProof/>
        </w:rPr>
        <w:t>https://www.eurointegration.com.ua/news/2025/02/5/7204207).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12"/>
        </w:rPr>
        <w:t>Американський Президент зазначив, що як і в 2018 р., коли США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вийшли з Ради ООН з прав людини, Сполучені Штати Америки переглянуть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«зобов’язання перед цими інституціями». За його словами, три організації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ООН, які заслуговують на нову перевірку, – Рада ООН з прав людини,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Організація ООН з питань освіти, науки і культу</w:t>
      </w:r>
      <w:r>
        <w:rPr>
          <w:rStyle w:val="fontstyle02"/>
          <w:noProof/>
          <w:spacing w:val="23"/>
        </w:rPr>
        <w:t>ри (ЮНЕСКО)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Близькосхідне агентство ООН для допомоги палестинським біженцям й</w:t>
      </w:r>
    </w:p>
    <w:p w:rsidR="004C5405" w:rsidRDefault="00D35011">
      <w:pPr>
        <w:spacing w:before="1" w:line="321" w:lineRule="exact"/>
        <w:ind w:left="1701" w:right="6838"/>
      </w:pPr>
      <w:r>
        <w:rPr>
          <w:rStyle w:val="fontstyle02"/>
          <w:noProof/>
        </w:rPr>
        <w:t>організації робіт (UNRWA).</w:t>
      </w:r>
    </w:p>
    <w:p w:rsidR="004C5405" w:rsidRDefault="00D35011">
      <w:pPr>
        <w:spacing w:line="321" w:lineRule="exact"/>
        <w:ind w:left="2421" w:right="850"/>
      </w:pPr>
      <w:r>
        <w:rPr>
          <w:rStyle w:val="fontstyle02"/>
          <w:noProof/>
          <w:spacing w:val="15"/>
        </w:rPr>
        <w:t>Він зазначив, що в «UNRWA проникли члени угруповань, давно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визначенихДержавним секретарем США якіноземнітерористичніорганізації,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а співробітники UNR</w:t>
      </w:r>
      <w:r>
        <w:rPr>
          <w:rStyle w:val="fontstyle02"/>
          <w:noProof/>
          <w:spacing w:val="5"/>
        </w:rPr>
        <w:t>WA брали участь в атаці ХАМАС на Ізраїль 7 жовтня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2023 р.». Д. Трамп виокремив фінансування UNRWA та наголосив,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«виконавчі департаменти та агентства не повинні використовувати жодних</w:t>
      </w:r>
    </w:p>
    <w:p w:rsidR="004C5405" w:rsidRDefault="00D35011">
      <w:pPr>
        <w:spacing w:line="321" w:lineRule="exact"/>
        <w:ind w:left="1701" w:right="3464"/>
      </w:pPr>
      <w:r>
        <w:rPr>
          <w:rStyle w:val="fontstyle02"/>
          <w:noProof/>
        </w:rPr>
        <w:t>коштів для внесків, грантів чи інших виплат» агентству.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</w:rPr>
        <w:t xml:space="preserve">Щодо Ради ООН </w:t>
      </w:r>
      <w:r>
        <w:rPr>
          <w:rStyle w:val="fontstyle02"/>
          <w:noProof/>
        </w:rPr>
        <w:t>з прав людини Д. Трамп зауважив, що вона «захищала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порушників прав людини, дозволяючи їм використовувати організацію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прикриття від контролю». ЮНЕСКО, за його словами, продемонструвала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нездатність реформуватися, «постійно демонструвала антиізраїльські настрої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протягом останнього десятиліття та не змогла розв’язати проблеми, пов’язані</w:t>
      </w:r>
    </w:p>
    <w:p w:rsidR="004C5405" w:rsidRDefault="00D35011">
      <w:pPr>
        <w:spacing w:line="321" w:lineRule="exact"/>
        <w:ind w:left="1701" w:right="6352"/>
      </w:pPr>
      <w:r>
        <w:rPr>
          <w:rStyle w:val="fontstyle02"/>
          <w:noProof/>
        </w:rPr>
        <w:t>зі зростаючою заборгованістю».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</w:rPr>
        <w:t>Відтак Д. Трамп наголосив, що США не братимуть участі в роботі Ради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 xml:space="preserve">ООН з </w:t>
      </w:r>
      <w:r>
        <w:rPr>
          <w:rStyle w:val="fontstyle02"/>
          <w:noProof/>
          <w:spacing w:val="5"/>
        </w:rPr>
        <w:t>прав людини та «не прагнутимуть бути обраними до цього органу».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Також Сполучені Штати Америки «проведуть огляд свого членства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ЮНЕСКО». До огляду буде входити «аналіз будь-яких проявів антисемітизму</w:t>
      </w:r>
    </w:p>
    <w:p w:rsidR="004C5405" w:rsidRDefault="00D35011">
      <w:pPr>
        <w:spacing w:before="1" w:line="321" w:lineRule="exact"/>
        <w:ind w:left="1701" w:right="4854"/>
      </w:pPr>
      <w:r>
        <w:rPr>
          <w:rStyle w:val="fontstyle02"/>
          <w:noProof/>
        </w:rPr>
        <w:t>або антиізраїльських настроїв в організації».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6"/>
        </w:rPr>
        <w:t>Боротьба з</w:t>
      </w:r>
      <w:r>
        <w:rPr>
          <w:rStyle w:val="fontstyle02"/>
          <w:noProof/>
          <w:spacing w:val="6"/>
        </w:rPr>
        <w:t xml:space="preserve"> нелегальною міграцією – ще одна передвиборча обіцянка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Д. Трампа, яку він взявся реалізовувати з першого дня президентства. За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оцінками Migration Policy Institute, у США наразі перебуває понад 11 млн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нелегальних мігрантів, близько половини з яких прибули з Мексики. Д. Трамп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оголосив надзвичайний стан на південному кордоні, що дає йому змогу</w:t>
      </w:r>
    </w:p>
    <w:p w:rsidR="004C5405" w:rsidRDefault="00D35011">
      <w:pPr>
        <w:spacing w:before="186" w:line="321" w:lineRule="exact"/>
        <w:ind w:left="10916" w:right="848"/>
      </w:pPr>
      <w:r>
        <w:rPr>
          <w:rStyle w:val="fontstyle02"/>
          <w:noProof/>
        </w:rPr>
        <w:t>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4"/>
        </w:rPr>
        <w:t>використовувати фінансові кошти без схвалення Конгресу і відправляти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допомогу військових. Крім</w:t>
      </w:r>
      <w:r>
        <w:rPr>
          <w:rStyle w:val="fontstyle02"/>
          <w:noProof/>
        </w:rPr>
        <w:t xml:space="preserve"> того, Міністерству внутрішньої безпеки доручено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вжити всіх необхідних заходів для депортації мігрантів, що перебувають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країні незаконно. У своєму указі про надзвичайний стан Д. Трамп посилається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на статтю Конституції, яка зобов’язує федеральний уряд зах</w:t>
      </w:r>
      <w:r>
        <w:rPr>
          <w:rStyle w:val="fontstyle02"/>
          <w:noProof/>
          <w:spacing w:val="3"/>
        </w:rPr>
        <w:t>ищати США від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«вторгнення». Саме так Президент США називає наплив мігрантів 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південному кордоні. Однак фахівці в галузі конституційного права критично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ставляться до такого трактування, оскільки цей термін традиційно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використовується</w:t>
      </w:r>
      <w:r>
        <w:rPr>
          <w:rStyle w:val="fontstyle02"/>
          <w:noProof/>
          <w:spacing w:val="424"/>
        </w:rPr>
        <w:t xml:space="preserve"> </w:t>
      </w:r>
      <w:r>
        <w:rPr>
          <w:rStyle w:val="fontstyle02"/>
          <w:noProof/>
        </w:rPr>
        <w:t>для</w:t>
      </w:r>
      <w:r>
        <w:rPr>
          <w:rStyle w:val="fontstyle02"/>
          <w:noProof/>
          <w:spacing w:val="424"/>
        </w:rPr>
        <w:t xml:space="preserve"> </w:t>
      </w:r>
      <w:r>
        <w:rPr>
          <w:rStyle w:val="fontstyle02"/>
          <w:noProof/>
        </w:rPr>
        <w:t>позначення</w:t>
      </w:r>
      <w:r>
        <w:rPr>
          <w:rStyle w:val="fontstyle02"/>
          <w:noProof/>
          <w:spacing w:val="424"/>
        </w:rPr>
        <w:t xml:space="preserve"> </w:t>
      </w:r>
      <w:r>
        <w:rPr>
          <w:rStyle w:val="fontstyle02"/>
          <w:noProof/>
        </w:rPr>
        <w:t>військ</w:t>
      </w:r>
      <w:r>
        <w:rPr>
          <w:rStyle w:val="fontstyle02"/>
          <w:noProof/>
        </w:rPr>
        <w:t>ового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нападу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before="1" w:line="321" w:lineRule="exact"/>
        <w:ind w:left="1701" w:right="1137"/>
      </w:pPr>
      <w:r>
        <w:rPr>
          <w:rStyle w:val="fontstyle02"/>
          <w:noProof/>
        </w:rPr>
        <w:t>https://www.dw.com/uk/tramp-proti-migrantiv-so-moze-zavaditi-jogo-planam/a-</w:t>
      </w:r>
    </w:p>
    <w:p w:rsidR="004C5405" w:rsidRDefault="00D35011">
      <w:pPr>
        <w:spacing w:line="321" w:lineRule="exact"/>
        <w:ind w:left="1701" w:right="8920"/>
      </w:pPr>
      <w:r>
        <w:rPr>
          <w:rStyle w:val="fontstyle02"/>
          <w:noProof/>
        </w:rPr>
        <w:t>71517203).</w:t>
      </w:r>
    </w:p>
    <w:p w:rsidR="004C5405" w:rsidRDefault="00D35011">
      <w:pPr>
        <w:spacing w:line="321" w:lineRule="exact"/>
        <w:ind w:left="2421" w:right="849"/>
      </w:pPr>
      <w:r>
        <w:rPr>
          <w:rStyle w:val="fontstyle02"/>
          <w:noProof/>
          <w:spacing w:val="3"/>
        </w:rPr>
        <w:t>Для мігрантів також запроваджено ряд обмежень. Зокрема, тимчасово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1"/>
        </w:rPr>
        <w:t>закрито в’їзд для мігрантів в Ель-Пасо, що спричинило скасування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запланованих зустрічей мігрантів з представниками міграційної служби.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Також Президент заборонив використання мобільного додатку CBP One, який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давав можливість мігрантам легше потрапляти до США, записуючи на прийом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до міграційної служби. Д. Трамп вирішив по</w:t>
      </w:r>
      <w:r>
        <w:rPr>
          <w:rStyle w:val="fontstyle02"/>
          <w:noProof/>
          <w:spacing w:val="3"/>
        </w:rPr>
        <w:t>вернути політику «Залишайся 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Мексиці», яка передбачає, що шукачі притулку в США мають перебувати в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>сусідній країні, доки їхня справа розглядається. Також було оголошено про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0"/>
        </w:rPr>
        <w:t>масштабну депортацію нелегальних мігрантів, яка розпочалася вже</w:t>
      </w:r>
    </w:p>
    <w:p w:rsidR="004C5405" w:rsidRDefault="00D35011">
      <w:pPr>
        <w:spacing w:line="321" w:lineRule="exact"/>
        <w:ind w:left="1701" w:right="4928"/>
      </w:pPr>
      <w:r>
        <w:rPr>
          <w:rStyle w:val="fontstyle02"/>
          <w:noProof/>
        </w:rPr>
        <w:t>наступного дня піс</w:t>
      </w:r>
      <w:r>
        <w:rPr>
          <w:rStyle w:val="fontstyle02"/>
          <w:noProof/>
        </w:rPr>
        <w:t>ля інавгурації Д. Трампа.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12"/>
        </w:rPr>
        <w:t>Критики рішучих кроків Д. Трампа щодо боротьби з нелегальною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міграцією вказують на залежність американської економіки від нелегальних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мігрантів. Зокрема, 40 % працівників американських ферм – саме вони. У разі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депортації їх не буде ким замінити, а працівники, які перебувають у країні на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законних підставах, вимагатимуть більшої платні. Як наслідок зростатиме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вартість продовольства. Близько 14 % усіх американських працівників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 xml:space="preserve">будівельній галузі становлять також </w:t>
      </w:r>
      <w:r>
        <w:rPr>
          <w:rStyle w:val="fontstyle02"/>
          <w:noProof/>
          <w:spacing w:val="6"/>
        </w:rPr>
        <w:t>мігранти без документів. У готельній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галузі задіяно до 1 млн нелегалів. Крім того, щорічно працівники-нелегали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сплачують до 80 млрд дол. федеральних і місцевих податків, після чого в 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 xml:space="preserve">залишається близько 250 млрд дол., які вони витрачають у США. Втрата </w:t>
      </w:r>
      <w:r>
        <w:rPr>
          <w:rStyle w:val="fontstyle02"/>
          <w:noProof/>
          <w:spacing w:val="1"/>
        </w:rPr>
        <w:t>цих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ресурсів обмежить споживання і ВВП Америки. Тому навряд чи Д. Трамп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наважиться вислати всіх нелегалів зі США, радше, буде обмежено притік</w:t>
      </w:r>
    </w:p>
    <w:p w:rsidR="004C5405" w:rsidRDefault="00D35011">
      <w:pPr>
        <w:spacing w:line="321" w:lineRule="exact"/>
        <w:ind w:left="1701" w:right="9420"/>
      </w:pPr>
      <w:r>
        <w:rPr>
          <w:rStyle w:val="fontstyle02"/>
          <w:noProof/>
        </w:rPr>
        <w:t>нових.</w:t>
      </w:r>
    </w:p>
    <w:p w:rsidR="004C5405" w:rsidRDefault="00D35011">
      <w:pPr>
        <w:spacing w:before="1" w:line="321" w:lineRule="exact"/>
        <w:ind w:left="2421" w:right="845"/>
      </w:pPr>
      <w:r>
        <w:rPr>
          <w:rStyle w:val="fontstyle02"/>
          <w:noProof/>
          <w:spacing w:val="15"/>
        </w:rPr>
        <w:t>Цьому, вочевидь, покликаний сприяти ще один виконавчий указ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Д. Трампа, який обмежує надання громадянства на</w:t>
      </w:r>
      <w:r>
        <w:rPr>
          <w:rStyle w:val="fontstyle02"/>
          <w:noProof/>
          <w:spacing w:val="7"/>
        </w:rPr>
        <w:t>родженим на території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США. Указ передбачає, що з 19 лютого дітям, народженим у США від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нелегальних іммігрантів, відмовлятимуть в американському громадянстві 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американські федеральні установи не матимуть права видавати документи, де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визнається громадянство</w:t>
      </w:r>
      <w:r>
        <w:rPr>
          <w:rStyle w:val="fontstyle02"/>
          <w:noProof/>
          <w:spacing w:val="17"/>
        </w:rPr>
        <w:t xml:space="preserve"> таких дітей. По суті, указ Д. Трампа прямо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суперечить 14-й поправці до Конституції США 1868 р., яка гарантує право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отримання громадянства всім народженим на американській землі – за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винятком тих, хто не підлягає американській юрисдикції (наприклад, військові</w:t>
      </w:r>
    </w:p>
    <w:p w:rsidR="004C5405" w:rsidRDefault="00D35011">
      <w:pPr>
        <w:spacing w:before="507" w:line="321" w:lineRule="exact"/>
        <w:ind w:left="10916" w:right="848"/>
      </w:pPr>
      <w:r>
        <w:rPr>
          <w:rStyle w:val="fontstyle02"/>
          <w:noProof/>
        </w:rPr>
        <w:t>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2"/>
        </w:rPr>
        <w:t>інших країн чи дипломати). Це право підтверджено також Верховним судом</w:t>
      </w:r>
    </w:p>
    <w:p w:rsidR="004C5405" w:rsidRDefault="00D35011">
      <w:pPr>
        <w:spacing w:line="321" w:lineRule="exact"/>
        <w:ind w:left="1701" w:right="1286"/>
      </w:pPr>
      <w:r>
        <w:rPr>
          <w:rStyle w:val="fontstyle02"/>
          <w:noProof/>
        </w:rPr>
        <w:t>США 1898 р. у справі «Сполучені Штати Америки проти Вонг Кім Арка».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1"/>
        </w:rPr>
        <w:t>Тож на юридичний опір ць</w:t>
      </w:r>
      <w:r>
        <w:rPr>
          <w:rStyle w:val="fontstyle02"/>
          <w:noProof/>
          <w:spacing w:val="1"/>
        </w:rPr>
        <w:t>ому указу не довелося довго чекати, і вже за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кілька днів федеральний суддя у штаті Вашингтон Д. Коенур оголосив про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призупинення дії указу. «Я працюю суддею понад 40 років і не можу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пригадати справи, де ситуація була б більш зрозумілою. Це – грубо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антиконс</w:t>
      </w:r>
      <w:r>
        <w:rPr>
          <w:rStyle w:val="fontstyle02"/>
          <w:noProof/>
        </w:rPr>
        <w:t>титуційний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указ»,</w:t>
      </w:r>
      <w:r>
        <w:rPr>
          <w:rStyle w:val="fontstyle02"/>
          <w:noProof/>
          <w:spacing w:val="676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наголосив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він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2691"/>
      </w:pPr>
      <w:r>
        <w:rPr>
          <w:rStyle w:val="fontstyle02"/>
          <w:noProof/>
        </w:rPr>
        <w:t>https://www.eurointegration.com.ua/articles/2025/01/24/7203327).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Крім того, позови проти указу Д. Трампа подали понад 20 штатів, серед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яких Каліфорнія, Нью-Йорк, Іллінойс і Вашингтон, а також ряд організацій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захисту громадянських прав, разом з Американським союзом громадянських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свобод (ACLU). Отже, шанси, що цей виконавчий указ буде зрештою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скасовано через суд або просто відкликано, є вкрай високими, вважають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експерти (URL: https://www.dw.com/uk/tramp-proti-mi</w:t>
      </w:r>
      <w:r>
        <w:rPr>
          <w:rStyle w:val="fontstyle02"/>
          <w:noProof/>
        </w:rPr>
        <w:t>grantiv-so-moze-zavaditi-</w:t>
      </w:r>
    </w:p>
    <w:p w:rsidR="004C5405" w:rsidRDefault="00D35011">
      <w:pPr>
        <w:spacing w:line="321" w:lineRule="exact"/>
        <w:ind w:left="1701" w:right="7207"/>
      </w:pPr>
      <w:r>
        <w:rPr>
          <w:rStyle w:val="fontstyle02"/>
          <w:noProof/>
        </w:rPr>
        <w:t>jogo-planam/a-71517203).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2"/>
        </w:rPr>
        <w:t>Д. Трамп також зробив перші кроки до запровадження мит на імпортні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товари, що було однією з його ключових передвиборчих обіцянок. Під час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виборчої кампанії Д. Трамп говорив про можливість запровадження мит</w:t>
      </w:r>
      <w:r>
        <w:rPr>
          <w:rStyle w:val="fontstyle02"/>
          <w:noProof/>
          <w:spacing w:val="5"/>
        </w:rPr>
        <w:t>а в</w:t>
      </w:r>
    </w:p>
    <w:p w:rsidR="004C5405" w:rsidRDefault="00D35011">
      <w:pPr>
        <w:spacing w:before="1" w:line="321" w:lineRule="exact"/>
        <w:ind w:left="1701" w:right="1767"/>
      </w:pPr>
      <w:r>
        <w:rPr>
          <w:rStyle w:val="fontstyle02"/>
          <w:noProof/>
        </w:rPr>
        <w:t>10−20 % на будь-які імпортні товари та до 60 % – на вироблені в КНР.</w:t>
      </w:r>
    </w:p>
    <w:p w:rsidR="004C5405" w:rsidRDefault="00D35011">
      <w:pPr>
        <w:spacing w:line="321" w:lineRule="exact"/>
        <w:ind w:left="2421" w:right="849"/>
      </w:pPr>
      <w:r>
        <w:rPr>
          <w:rStyle w:val="fontstyle02"/>
          <w:noProof/>
        </w:rPr>
        <w:t>Перші заяви Д. Трампа щодо запровадження мит стосувалися ключових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торговельних партнерів США – Канади, Мексики та Китаю. За словами 47-го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Президента, це рішення є відповіддю на їх роль у сприянні нелегальній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імміграції та потраплянню наркотиків до Сполучених Штатів Америки.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Д. Трамп оголосив, що з 1 лютого мають почати діяти 25 % мита на товари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 xml:space="preserve">Канади та Мексики, а також 10 % на продукцію </w:t>
      </w:r>
      <w:r>
        <w:rPr>
          <w:rStyle w:val="fontstyle02"/>
          <w:noProof/>
          <w:spacing w:val="4"/>
        </w:rPr>
        <w:t>з Китаю. На додаток, після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того як Колумбія не прийняла «депортаційні» рейси зі США, аналогічні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санкціїбулиоголошенійщодонеї.Д. Трампдоручивзапровадитинадзвичайні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25-відсоткові мита на всі товари, що ввозяться з Колумбії до Сполучених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 xml:space="preserve">Штатів Америки, а за </w:t>
      </w:r>
      <w:r>
        <w:rPr>
          <w:rStyle w:val="fontstyle02"/>
          <w:noProof/>
          <w:spacing w:val="2"/>
        </w:rPr>
        <w:t>тиждень підвищити їх до 50 %. Крім того, він доручив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заборонити в’їзд та негайно анулювати візи колумбійським урядовцям, «а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такожусімсоюзникаміприхильникамКолумбії».ТакожД. Трамппогрожував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посилити перевірку громадян і вантажів Колумбії на кордоні. І це пр</w:t>
      </w:r>
      <w:r>
        <w:rPr>
          <w:rStyle w:val="fontstyle02"/>
          <w:noProof/>
          <w:spacing w:val="3"/>
        </w:rPr>
        <w:t>и тому,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що, згідно з даними Бюро перепису населення США, Сполучені Штати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Америки є найбільшим торговельним партнером Колумбії, у 2023 р. обсяг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двосторонньої торгівлі становив 33,8 млрд дол., і позитивне сальдо США в ній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становило 1,6 млрд дол. Колумбія є третім за величиною торговим партнером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США в Латинській Америці (URL: https://www.dw.com/uk/ssa-ta-kolumbia-</w:t>
      </w:r>
    </w:p>
    <w:p w:rsidR="004C5405" w:rsidRDefault="00D35011">
      <w:pPr>
        <w:spacing w:line="321" w:lineRule="exact"/>
        <w:ind w:left="1701" w:right="1921"/>
      </w:pPr>
      <w:r>
        <w:rPr>
          <w:rStyle w:val="fontstyle02"/>
          <w:noProof/>
        </w:rPr>
        <w:t>dosagli-domovlenosti-sodo-deportacii-nelegalnih-migrantiv/a-71418927).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1"/>
        </w:rPr>
        <w:t>Президент Колумбії Г. Петро оголосив, що його країна запровадить 50-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відсоткові мита у відповідь. Канадські чиновники повідомили, що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розробляють триетапний план запровадження тарифів та інших торговельних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обмежень проти Сполучених Штатів Америки, який буде</w:t>
      </w:r>
      <w:r>
        <w:rPr>
          <w:rStyle w:val="fontstyle02"/>
          <w:noProof/>
        </w:rPr>
        <w:t xml:space="preserve"> введено в дію, якщо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Д. Трамп виконає свою погрозу про 25 % мита на всі канадські товари.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Президент Мексики К. Шейнбаум також заявила про готовність відповісти на</w:t>
      </w:r>
    </w:p>
    <w:p w:rsidR="004C5405" w:rsidRDefault="00D35011">
      <w:pPr>
        <w:spacing w:before="186" w:line="321" w:lineRule="exact"/>
        <w:ind w:left="10775" w:right="848"/>
      </w:pPr>
      <w:r>
        <w:rPr>
          <w:rStyle w:val="fontstyle02"/>
          <w:noProof/>
        </w:rPr>
        <w:t>10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</w:rPr>
        <w:t>дії США власними митами. Утім невдовзі компромісу з Мексикою і Канадою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 xml:space="preserve">було </w:t>
      </w:r>
      <w:r>
        <w:rPr>
          <w:rStyle w:val="fontstyle02"/>
          <w:noProof/>
        </w:rPr>
        <w:t>досягнуто і після того, як вони погодилися посилити охорону кордонів зі</w:t>
      </w:r>
    </w:p>
    <w:p w:rsidR="004C5405" w:rsidRDefault="00D35011">
      <w:pPr>
        <w:spacing w:before="1" w:line="321" w:lineRule="exact"/>
        <w:ind w:left="1701" w:right="3003"/>
      </w:pPr>
      <w:r>
        <w:rPr>
          <w:rStyle w:val="fontstyle02"/>
          <w:noProof/>
        </w:rPr>
        <w:t>США, запроваджено відстрочку на введення мит на 30 днів.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9"/>
        </w:rPr>
        <w:t>Мито у 10 % на всі товари з Китаю, які постачають у США, набуло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чинності 4 лютого у результаті виконавчого указу, виданого през</w:t>
      </w:r>
      <w:r>
        <w:rPr>
          <w:rStyle w:val="fontstyle02"/>
          <w:noProof/>
          <w:spacing w:val="7"/>
        </w:rPr>
        <w:t>идентом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Сполучених Штатів Д. Трампом. Влада Китаю оголосила про низку кроків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4"/>
        </w:rPr>
        <w:t>відповідь, зокрема додаткові мита на вугілля, природний газ,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сільськогосподарськутехнікутаіншітоваризіСполученихШтатів.Відповідні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заходи включають 15-відсотковий податок на імпорт вугілля та скрапленого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природного газу зі США. Сира нафта, сільськогосподарська техніка, пікапи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автомобілі з великими двигунами будуть обкладатися 10-відсотковим митом.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Крім того, Пекін оскаржив нові тар</w:t>
      </w:r>
      <w:r>
        <w:rPr>
          <w:rStyle w:val="fontstyle02"/>
          <w:noProof/>
        </w:rPr>
        <w:t>ифні мита у Світовій організації торгівлі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пообіцяв</w:t>
      </w:r>
      <w:r>
        <w:rPr>
          <w:rStyle w:val="fontstyle02"/>
          <w:noProof/>
          <w:spacing w:val="761"/>
        </w:rPr>
        <w:t xml:space="preserve"> </w:t>
      </w:r>
      <w:r>
        <w:rPr>
          <w:rStyle w:val="fontstyle02"/>
          <w:noProof/>
        </w:rPr>
        <w:t>вжити</w:t>
      </w:r>
      <w:r>
        <w:rPr>
          <w:rStyle w:val="fontstyle02"/>
          <w:noProof/>
          <w:spacing w:val="763"/>
        </w:rPr>
        <w:t xml:space="preserve"> </w:t>
      </w:r>
      <w:r>
        <w:rPr>
          <w:rStyle w:val="fontstyle02"/>
          <w:noProof/>
        </w:rPr>
        <w:t>невизначених</w:t>
      </w:r>
      <w:r>
        <w:rPr>
          <w:rStyle w:val="fontstyle02"/>
          <w:noProof/>
          <w:spacing w:val="763"/>
        </w:rPr>
        <w:t xml:space="preserve"> </w:t>
      </w:r>
      <w:r>
        <w:rPr>
          <w:rStyle w:val="fontstyle02"/>
          <w:noProof/>
        </w:rPr>
        <w:t>«контрзаходів»</w:t>
      </w:r>
      <w:r>
        <w:rPr>
          <w:rStyle w:val="fontstyle02"/>
          <w:noProof/>
          <w:spacing w:val="763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1868"/>
      </w:pPr>
      <w:r>
        <w:rPr>
          <w:rStyle w:val="fontstyle02"/>
          <w:noProof/>
        </w:rPr>
        <w:t>https://www.holosameryky.com/a/myta-na-tovary-z-kytau/7962213.html).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2"/>
        </w:rPr>
        <w:t>Варто зазначити, що Д. Трамп заявив про плани запровадити мита і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продукцію з ЄС. Тож митна</w:t>
      </w:r>
      <w:r>
        <w:rPr>
          <w:rStyle w:val="fontstyle02"/>
          <w:noProof/>
          <w:spacing w:val="1"/>
        </w:rPr>
        <w:t xml:space="preserve"> політика, серед інших кроків нової адміністрації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Білого дому, викликає найбільше занепокоєння у світі. Про ризики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глобальної економіки попереджає Банк міжнародних розрахунків. «Глобальна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торгівля, ймовірно, зіткнеться зі збільшенням тертя та фрагмента</w:t>
      </w:r>
      <w:r>
        <w:rPr>
          <w:rStyle w:val="fontstyle02"/>
          <w:noProof/>
          <w:spacing w:val="10"/>
        </w:rPr>
        <w:t>ції,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матиме наслідки для внутрішнього виробництва та цін. Виробництво,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ймовірно, впаде в короткостроковій перспективі, тоді як зміни споживчих цін,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імовірно, будуть нерівномірними в різних економіках», – заявили у банку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(URL: https://minfin.com.ua/ua/invest/articles/pershi-rishennya-trampa-yak-voni-</w:t>
      </w:r>
    </w:p>
    <w:p w:rsidR="004C5405" w:rsidRDefault="00D35011">
      <w:pPr>
        <w:spacing w:line="321" w:lineRule="exact"/>
        <w:ind w:left="1701" w:right="6212"/>
      </w:pPr>
      <w:r>
        <w:rPr>
          <w:rStyle w:val="fontstyle02"/>
          <w:noProof/>
        </w:rPr>
        <w:t>vplivayut-na-ssha-ukrayinu-i-svit/).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8"/>
        </w:rPr>
        <w:t>Міжнародний валютний фонд вже знизив прогнози обсягів світової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торгівлі на наступні два роки. Його експерти стверджують: якщо країни 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досягнуть консенсусу щодо торгівлі, їм загрожуватиме привид стагфляції,</w:t>
      </w:r>
    </w:p>
    <w:p w:rsidR="004C5405" w:rsidRDefault="00D35011">
      <w:pPr>
        <w:spacing w:line="321" w:lineRule="exact"/>
        <w:ind w:left="1701" w:right="4268"/>
      </w:pPr>
      <w:r>
        <w:rPr>
          <w:rStyle w:val="fontstyle02"/>
          <w:noProof/>
        </w:rPr>
        <w:t>тобто падіння економіки разом зі зростанням цін.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9"/>
        </w:rPr>
        <w:t>«Тарифи – це грубий інструмент, який карає споживачів і підриває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глобальні ринки. Тарифна стратегія Трампа може викликати резонанс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вн</w:t>
      </w:r>
      <w:r>
        <w:rPr>
          <w:rStyle w:val="fontstyle02"/>
          <w:noProof/>
          <w:spacing w:val="-1"/>
        </w:rPr>
        <w:t>утрішньої аудиторії, але світова економіка не працює у вакуумі. Ця політика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ризикує спровокувати торговельну війну, яка зашкодить усім, особливо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середньому та робітничому класам», – застерігає генеральний директор</w:t>
      </w:r>
    </w:p>
    <w:p w:rsidR="004C5405" w:rsidRDefault="00D35011">
      <w:pPr>
        <w:spacing w:line="321" w:lineRule="exact"/>
        <w:ind w:left="1701" w:right="7535"/>
      </w:pPr>
      <w:r>
        <w:rPr>
          <w:rStyle w:val="fontstyle02"/>
          <w:noProof/>
        </w:rPr>
        <w:t>DeVere Group Н. Грін.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</w:rPr>
        <w:t>Для пересічної амери</w:t>
      </w:r>
      <w:r>
        <w:rPr>
          <w:rStyle w:val="fontstyle02"/>
          <w:noProof/>
        </w:rPr>
        <w:t>канської сім’ї це означатиме зниження купівельної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спроможності приблизно на 1200 доларів на рік, згідно з дослідженням Budget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Lab при Єльському університеті. Американські компанії та споживачі щорічно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закуповують товари на суму 1,3 трлн дол. у Канаді, Мексиці та Китаї. Це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включає продукти харчування, електроніку, автомобілі, запчастини та одяг, за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даними Бюро перепису населення США. Раптове запровадження Д. Трампом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 xml:space="preserve">високих мит на товари, що перетинають </w:t>
      </w:r>
      <w:r>
        <w:rPr>
          <w:rStyle w:val="fontstyle02"/>
          <w:noProof/>
          <w:spacing w:val="12"/>
        </w:rPr>
        <w:t>кордони США, може серйозно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порушити регіональні ланцюги постачання, які формувалися протягом</w:t>
      </w:r>
    </w:p>
    <w:p w:rsidR="004C5405" w:rsidRDefault="00D35011">
      <w:pPr>
        <w:spacing w:line="321" w:lineRule="exact"/>
        <w:ind w:left="1701" w:right="8058"/>
      </w:pPr>
      <w:r>
        <w:rPr>
          <w:rStyle w:val="fontstyle02"/>
          <w:noProof/>
        </w:rPr>
        <w:t>останніх 30 років.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11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21" w:right="848"/>
      </w:pPr>
      <w:r>
        <w:rPr>
          <w:rStyle w:val="fontstyle02"/>
          <w:noProof/>
          <w:spacing w:val="21"/>
        </w:rPr>
        <w:t>Як пише видання The Washington Post, особливо сильно може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постраждати автомобільна промисловість, оскільки значна частина її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ви</w:t>
      </w:r>
      <w:r>
        <w:rPr>
          <w:rStyle w:val="fontstyle02"/>
          <w:noProof/>
          <w:spacing w:val="1"/>
        </w:rPr>
        <w:t>робництва залежить від постачання деталей з Канади та Мексики. Це може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5"/>
        </w:rPr>
        <w:t>спричинити масштабний економічний хаос у галузі (URL:</w:t>
      </w:r>
    </w:p>
    <w:p w:rsidR="004C5405" w:rsidRDefault="00D35011">
      <w:pPr>
        <w:spacing w:line="321" w:lineRule="exact"/>
        <w:ind w:left="1701" w:right="1267"/>
      </w:pPr>
      <w:r>
        <w:rPr>
          <w:rStyle w:val="fontstyle02"/>
          <w:noProof/>
        </w:rPr>
        <w:t>https://suspilne.media/938883-tramp-pidpisav-ukaz-pro-zaprovadzenna-mit-na-</w:t>
      </w:r>
    </w:p>
    <w:p w:rsidR="004C5405" w:rsidRDefault="00D35011">
      <w:pPr>
        <w:spacing w:before="1" w:line="321" w:lineRule="exact"/>
        <w:ind w:left="1701" w:right="6400"/>
      </w:pPr>
      <w:r>
        <w:rPr>
          <w:rStyle w:val="fontstyle02"/>
          <w:noProof/>
        </w:rPr>
        <w:t>tovari-z-kanadi-meksiki-ta-kitau).</w:t>
      </w:r>
    </w:p>
    <w:p w:rsidR="004C5405" w:rsidRDefault="00D35011">
      <w:pPr>
        <w:spacing w:line="321" w:lineRule="exact"/>
        <w:ind w:left="2421" w:right="846"/>
      </w:pPr>
      <w:r>
        <w:rPr>
          <w:rStyle w:val="fontstyle02"/>
          <w:noProof/>
          <w:spacing w:val="12"/>
        </w:rPr>
        <w:t>Перші кроки Д. Трампа на посаді президента викликали широкий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резонанс як у США, так і за кордоном. Його рішення, зокрема указ 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запровадження смертної кари, помилування учасників штурму Капітолія та дії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проти тіктоку, були продиктовані популістською полі</w:t>
      </w:r>
      <w:r>
        <w:rPr>
          <w:rStyle w:val="fontstyle02"/>
          <w:noProof/>
          <w:spacing w:val="8"/>
        </w:rPr>
        <w:t>тикою та бажанням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посилити свою підтримку в суспільстві, вважає американський політтехнолог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і політолог Д. Смарт (URL: https://uatv.ua/uk/pershi-kroky-trampa-na-posadi-</w:t>
      </w:r>
    </w:p>
    <w:p w:rsidR="004C5405" w:rsidRDefault="00D35011">
      <w:pPr>
        <w:spacing w:before="1" w:line="321" w:lineRule="exact"/>
        <w:ind w:left="1701" w:right="2272"/>
      </w:pPr>
      <w:r>
        <w:rPr>
          <w:rStyle w:val="fontstyle02"/>
          <w:noProof/>
        </w:rPr>
        <w:t>prezydenta-poyednuyut-populizm-i-neodnoznachni-rishennya-otsinka-</w:t>
      </w:r>
    </w:p>
    <w:p w:rsidR="004C5405" w:rsidRDefault="00D35011">
      <w:pPr>
        <w:spacing w:line="321" w:lineRule="exact"/>
        <w:ind w:left="1701" w:right="7036"/>
      </w:pPr>
      <w:r>
        <w:rPr>
          <w:rStyle w:val="fontstyle02"/>
          <w:noProof/>
        </w:rPr>
        <w:t>amerykanskogo-politol</w:t>
      </w:r>
      <w:r>
        <w:rPr>
          <w:rStyle w:val="fontstyle02"/>
          <w:noProof/>
        </w:rPr>
        <w:t>oga).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14"/>
        </w:rPr>
        <w:t>Указ про відновлення смертної кари був одним із перших кроків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Д. Трампа для зміцнення його іміджу сильного лідера. Разом з тим він не був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продиктований необхідністю. «Трамп підписав цей указ через популізм. Йому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просто потрібно було показати, що він сильніший за Д. Байдена. У тому й була</w:t>
      </w:r>
    </w:p>
    <w:p w:rsidR="004C5405" w:rsidRDefault="00D35011">
      <w:pPr>
        <w:spacing w:before="1" w:line="321" w:lineRule="exact"/>
        <w:ind w:left="1701" w:right="6085"/>
      </w:pPr>
      <w:r>
        <w:rPr>
          <w:rStyle w:val="fontstyle02"/>
          <w:noProof/>
        </w:rPr>
        <w:t>суть», – прокоментував політолог.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-1"/>
        </w:rPr>
        <w:t>Однак малоймовірно, що смертна кара буде застосовуватися на практиці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під час президентства Д. Трампа, вважає Д. Смарт. Судові процеси в США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часто</w:t>
      </w:r>
      <w:r>
        <w:rPr>
          <w:rStyle w:val="fontstyle02"/>
          <w:noProof/>
          <w:spacing w:val="10"/>
        </w:rPr>
        <w:t xml:space="preserve"> тривають десятиліттями, та й 48-й президент США, який замінить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Трампа, може скасувати цей указ. «Я не думаю, що хоч одна людина буде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страчена під час правління адміністрації Трампа. Судові процеси в США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займають дуже багато часу. Тож цей указ – лише політ</w:t>
      </w:r>
      <w:r>
        <w:rPr>
          <w:rStyle w:val="fontstyle02"/>
          <w:noProof/>
          <w:spacing w:val="7"/>
        </w:rPr>
        <w:t>ичний крок. І якщо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представник Демократичної партії буде обраний президентом після Трампа,</w:t>
      </w:r>
    </w:p>
    <w:p w:rsidR="004C5405" w:rsidRDefault="00D35011">
      <w:pPr>
        <w:spacing w:line="321" w:lineRule="exact"/>
        <w:ind w:left="1701" w:right="2005"/>
      </w:pPr>
      <w:r>
        <w:rPr>
          <w:rStyle w:val="fontstyle02"/>
          <w:noProof/>
        </w:rPr>
        <w:t>то можна очікувати, що він скасує цей указ», – наголосив політолог.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18"/>
        </w:rPr>
        <w:t>Помилування учасників штурму Капітолія 6 січня 2021 р. було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спрямоване на формування лояльності с</w:t>
      </w:r>
      <w:r>
        <w:rPr>
          <w:rStyle w:val="fontstyle02"/>
          <w:noProof/>
          <w:spacing w:val="12"/>
        </w:rPr>
        <w:t>еред радикально налаштованих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прихильників Д. Трампа, які бачать у цьому кроці підтримку своїх дій.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Фактично, Д. Трамп використовує цей кейс як інструмент для зміцнення своєї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бази підтримки. «Учасники штурму Капітолія у 2021 р. – це люди, які його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підтримували й тепер побачили, що він підтримає і їх. Тобто це був крок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того, щоб під час його президентства поруч з ним була якась дуже лояльна</w:t>
      </w:r>
    </w:p>
    <w:p w:rsidR="004C5405" w:rsidRDefault="00D35011">
      <w:pPr>
        <w:spacing w:before="1" w:line="321" w:lineRule="exact"/>
        <w:ind w:left="1701" w:right="6161"/>
      </w:pPr>
      <w:r>
        <w:rPr>
          <w:rStyle w:val="fontstyle02"/>
          <w:noProof/>
        </w:rPr>
        <w:t>група», – зазначив політтехнолог.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11"/>
        </w:rPr>
        <w:t>Розблокування тіктоку в США має також популістський характер,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 xml:space="preserve">спрямований </w:t>
      </w:r>
      <w:r>
        <w:rPr>
          <w:rStyle w:val="fontstyle02"/>
          <w:noProof/>
          <w:spacing w:val="7"/>
        </w:rPr>
        <w:t>на залучення молодого покоління, яке активно користується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цією платформою, стверджує Д. Смарт. «Трамп хоче розблокувати тікток і,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ймовірніше, він зробить це в межах популізму. Такі ходи характерні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Трампа: він часто ухвалює популярні рішення, які можуть швидко втратити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актуальність. Наприклад, зараз це рішення набирає підтримки серед молоді,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9"/>
        </w:rPr>
        <w:t>яка активно користується тіктоком. Трамп, схоже, хоче показати, що він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розуміє їхні інтереси», – прокоментував</w:t>
      </w:r>
      <w:r>
        <w:rPr>
          <w:rStyle w:val="fontstyle02"/>
          <w:noProof/>
          <w:spacing w:val="5"/>
        </w:rPr>
        <w:t xml:space="preserve"> експерт. Водночас, зазначає він,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США чудово розуміють, що ця платформа є інструментом Китаю, який може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12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7"/>
        </w:rPr>
        <w:t>становити загрозу національній безпеці. Цілком ймовірно, що тікток буде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змушений продати американській компанії або повністю припинити роботу в</w:t>
      </w:r>
    </w:p>
    <w:p w:rsidR="004C5405" w:rsidRDefault="00D35011">
      <w:pPr>
        <w:spacing w:before="1" w:line="321" w:lineRule="exact"/>
        <w:ind w:left="1701" w:right="6373"/>
      </w:pPr>
      <w:r>
        <w:rPr>
          <w:rStyle w:val="fontstyle02"/>
          <w:noProof/>
        </w:rPr>
        <w:t>країні, щоб усунути цю загрозу.</w:t>
      </w:r>
    </w:p>
    <w:p w:rsidR="004C5405" w:rsidRDefault="00D35011">
      <w:pPr>
        <w:spacing w:line="321" w:lineRule="exact"/>
        <w:ind w:left="2421" w:right="849"/>
      </w:pPr>
      <w:r>
        <w:rPr>
          <w:rStyle w:val="fontstyle02"/>
          <w:noProof/>
          <w:spacing w:val="4"/>
        </w:rPr>
        <w:t>Політолог, голова Центру аналізу та стратегій І. Чаленко, аналізуючи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перші кроки Д. Трампа як Президента, констатує: політик намагається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продемонструват</w:t>
      </w:r>
      <w:r>
        <w:rPr>
          <w:rStyle w:val="fontstyle02"/>
          <w:noProof/>
          <w:spacing w:val="11"/>
        </w:rPr>
        <w:t>и, що він швидко виконує свої передвиборчі обіцянки.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І. Чаленко зазначає, що Д. Трамп одразу взявся за боротьбу із незаконною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міграцією. Також новий президент почав просувати зниження цін на нафту і</w:t>
      </w:r>
    </w:p>
    <w:p w:rsidR="004C5405" w:rsidRDefault="00D35011">
      <w:pPr>
        <w:spacing w:line="321" w:lineRule="exact"/>
        <w:ind w:left="1701" w:right="6640"/>
      </w:pPr>
      <w:r>
        <w:rPr>
          <w:rStyle w:val="fontstyle02"/>
          <w:noProof/>
        </w:rPr>
        <w:t>вже досяг деяких результатів.</w:t>
      </w:r>
    </w:p>
    <w:p w:rsidR="004C5405" w:rsidRDefault="00D35011">
      <w:pPr>
        <w:spacing w:before="1" w:line="321" w:lineRule="exact"/>
        <w:ind w:left="2421" w:right="850"/>
      </w:pPr>
      <w:r>
        <w:rPr>
          <w:rStyle w:val="fontstyle02"/>
          <w:noProof/>
          <w:spacing w:val="12"/>
        </w:rPr>
        <w:t>Щодо скасування низки рішен</w:t>
      </w:r>
      <w:r>
        <w:rPr>
          <w:rStyle w:val="fontstyle02"/>
          <w:noProof/>
          <w:spacing w:val="12"/>
        </w:rPr>
        <w:t>ь свого попередника Д. Байдена, то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І. Чаленко характеризує ситуацію як певний «ренесанс того, як діяв Трамп під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час свого першого президентства», коли «під ніж» пішло багато рішень 44-го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президента США Б. Обами. Політолог називає Д. Трампа «бурею» та «вкра</w:t>
      </w:r>
      <w:r>
        <w:rPr>
          <w:rStyle w:val="fontstyle02"/>
          <w:noProof/>
          <w:spacing w:val="2"/>
        </w:rPr>
        <w:t>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незручним політиком» як для США, так і всього світу. Утім адаптація до нової</w:t>
      </w:r>
    </w:p>
    <w:p w:rsidR="004C5405" w:rsidRDefault="00D35011">
      <w:pPr>
        <w:spacing w:line="321" w:lineRule="exact"/>
        <w:ind w:left="1701" w:right="2969"/>
      </w:pPr>
      <w:r>
        <w:rPr>
          <w:rStyle w:val="fontstyle02"/>
          <w:noProof/>
        </w:rPr>
        <w:t>стратегії США вже активно відбувається, вважає І. Чаленко.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5"/>
        </w:rPr>
        <w:t>Політолог В. Воля, оцінюючи перші дні Д. Трампа на посаді, називає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період з 20 до 27 січня «тижнем ескалації», рівень якої значно перевищує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аналогічні часи його першого президентства. У своєму Telegram-каналі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аналітик нагадує, що половині світу були озвучені претензії, вимоги,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ультиматуми і погрози, а також резонансні ріш</w:t>
      </w:r>
      <w:r>
        <w:rPr>
          <w:rStyle w:val="fontstyle02"/>
          <w:noProof/>
          <w:spacing w:val="5"/>
        </w:rPr>
        <w:t>ення Д. Трампа погіршують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відносиниСШАзіншимидержавами.Зацідекількаднів,додає В. Воля,новий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президент нажив багато «недоброзичливців» у різних частинах світу: Європі,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Латинській Америці, Східній Азії, на Близькому і Середньому Сході. «Чи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 xml:space="preserve">розумно сваритися </w:t>
      </w:r>
      <w:r>
        <w:rPr>
          <w:rStyle w:val="fontstyle02"/>
          <w:noProof/>
          <w:spacing w:val="10"/>
        </w:rPr>
        <w:t>з половиною світу одночасно? Турборежим Трампа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озвученням його претензій, ультиматумів, з ухваленням ескалаційних рішень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5"/>
        </w:rPr>
        <w:t>– це шлях не до відродження величі Америки, а у іншому напрямі», –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переконаний аналітик (URL: https://ua.korrespondent.net/articles/4751603-</w:t>
      </w:r>
    </w:p>
    <w:p w:rsidR="004C5405" w:rsidRDefault="00D35011">
      <w:pPr>
        <w:spacing w:line="321" w:lineRule="exact"/>
        <w:ind w:left="1701" w:right="4270"/>
      </w:pPr>
      <w:r>
        <w:rPr>
          <w:rStyle w:val="fontstyle02"/>
          <w:noProof/>
        </w:rPr>
        <w:t>pershyi-tyzhden-trampa-eskalatsiia-v-turborezhymi).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</w:rPr>
        <w:t>Водночас експерт з державного права Е. Гош зазначає, що далеко не всі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</w:rPr>
        <w:t>укази Д. Трампа, видані в перший день його другого президентського терміну,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означають негайні зміни для США. Наприклад, вихід країни з ВООЗ набуде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чинності тільки через рік. Мине чимало часу, перш ніж американці відчують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наслідки деяких інших указів, зазна</w:t>
      </w:r>
      <w:r>
        <w:rPr>
          <w:rStyle w:val="fontstyle02"/>
          <w:noProof/>
          <w:spacing w:val="10"/>
        </w:rPr>
        <w:t>чає аналітик. «Деталі того, як усе це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розвиватиметься, справді дуже важливі. Адже багато чого може змінитися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щодо того, на кого вплинуть ці нововведення, коли саме і чи будуть винятки.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Деякі речі можуть статися в перший день, але багато з документів, підпи</w:t>
      </w:r>
      <w:r>
        <w:rPr>
          <w:rStyle w:val="fontstyle02"/>
          <w:noProof/>
        </w:rPr>
        <w:t>саних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1"/>
        </w:rPr>
        <w:t>Трампом, пройдуть через період вивчення, перегляду та інших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адміністративних</w:t>
      </w:r>
      <w:r>
        <w:rPr>
          <w:rStyle w:val="fontstyle02"/>
          <w:noProof/>
          <w:spacing w:val="525"/>
        </w:rPr>
        <w:t xml:space="preserve"> </w:t>
      </w:r>
      <w:r>
        <w:rPr>
          <w:rStyle w:val="fontstyle02"/>
          <w:noProof/>
        </w:rPr>
        <w:t>процедур»,</w:t>
      </w:r>
      <w:r>
        <w:rPr>
          <w:rStyle w:val="fontstyle02"/>
          <w:noProof/>
          <w:spacing w:val="525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525"/>
        </w:rPr>
        <w:t xml:space="preserve"> </w:t>
      </w:r>
      <w:r>
        <w:rPr>
          <w:rStyle w:val="fontstyle02"/>
          <w:noProof/>
        </w:rPr>
        <w:t>зауважила</w:t>
      </w:r>
      <w:r>
        <w:rPr>
          <w:rStyle w:val="fontstyle02"/>
          <w:noProof/>
          <w:spacing w:val="526"/>
        </w:rPr>
        <w:t xml:space="preserve"> </w:t>
      </w:r>
      <w:r>
        <w:rPr>
          <w:rStyle w:val="fontstyle02"/>
          <w:noProof/>
        </w:rPr>
        <w:t>Е. Гош</w:t>
      </w:r>
      <w:r>
        <w:rPr>
          <w:rStyle w:val="fontstyle02"/>
          <w:noProof/>
          <w:spacing w:val="525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before="1" w:line="321" w:lineRule="exact"/>
        <w:ind w:left="1701" w:right="1314"/>
      </w:pPr>
      <w:r>
        <w:rPr>
          <w:rStyle w:val="fontstyle02"/>
          <w:noProof/>
        </w:rPr>
        <w:t>https://www.dw.com/uk/so-oznacaut-persi-ukazi-donalda-trampa/a-71364373).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До того ж деякі укази Д. Трампа можуть бути заблоковані або ска</w:t>
      </w:r>
      <w:r>
        <w:rPr>
          <w:rStyle w:val="fontstyle02"/>
          <w:noProof/>
        </w:rPr>
        <w:t>совані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судами. Так, Федеральний суд США вже тимчасово заблокував рішення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адміністрації президента Д. Трампа щодо заморожування федеральних грантів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і кредитів. Раніше суд тимчасово заблокував указ, який забороняє видавати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13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7"/>
        </w:rPr>
        <w:t>документи про американське громадянство дітям за правом народження у</w:t>
      </w:r>
    </w:p>
    <w:p w:rsidR="004C5405" w:rsidRDefault="00D35011">
      <w:pPr>
        <w:spacing w:line="321" w:lineRule="exact"/>
        <w:ind w:left="1701" w:right="9461"/>
      </w:pPr>
      <w:r>
        <w:rPr>
          <w:rStyle w:val="fontstyle02"/>
          <w:noProof/>
        </w:rPr>
        <w:t>США.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10"/>
        </w:rPr>
        <w:t>Показовими для розуміння сприйняття американцями початкового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5"/>
        </w:rPr>
        <w:t>періоду президентства Д. Трампа й оцінки ними його перших указів 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опитуваннявідReutersтаIpsos,якедемонструє,щочерезтижде</w:t>
      </w:r>
      <w:r>
        <w:rPr>
          <w:rStyle w:val="fontstyle02"/>
          <w:noProof/>
          <w:spacing w:val="8"/>
        </w:rPr>
        <w:t>ньпіслявступу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на посаду президента лише 45 % американців схвалюють діяльність Д. Трампа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(20–21січнябуло47 %).Несхвалюютьйогодіяльність46 %опитаних.Дотого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ж під час першого терміну рейтинг схвалення дій Д. Трампа після інавгурації</w:t>
      </w:r>
    </w:p>
    <w:p w:rsidR="004C5405" w:rsidRDefault="00D35011">
      <w:pPr>
        <w:spacing w:line="321" w:lineRule="exact"/>
        <w:ind w:left="1701" w:right="8855"/>
      </w:pPr>
      <w:r>
        <w:rPr>
          <w:rStyle w:val="fontstyle02"/>
          <w:noProof/>
        </w:rPr>
        <w:t>сягав 49 %.</w:t>
      </w:r>
    </w:p>
    <w:p w:rsidR="004C5405" w:rsidRDefault="00D35011">
      <w:pPr>
        <w:spacing w:before="1" w:line="321" w:lineRule="exact"/>
        <w:ind w:left="2421" w:right="849"/>
      </w:pPr>
      <w:r>
        <w:rPr>
          <w:rStyle w:val="fontstyle02"/>
          <w:noProof/>
          <w:spacing w:val="6"/>
        </w:rPr>
        <w:t>Більшість американців (59 %) виступили проти скасування практики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надання громадянства дітям, народженим у США, 70 % респондентів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виступають проти перейменування Мексиканської затоки. Близько 59 %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американців виступили проти рішення Д. Трампа припинити федеральні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зусилля щодо сприяння найму жінок чи расових меншин, стільки ж</w:t>
      </w:r>
    </w:p>
    <w:p w:rsidR="004C5405" w:rsidRDefault="00D35011">
      <w:pPr>
        <w:spacing w:line="321" w:lineRule="exact"/>
        <w:ind w:left="1701" w:right="2583"/>
      </w:pPr>
      <w:r>
        <w:rPr>
          <w:rStyle w:val="fontstyle02"/>
          <w:noProof/>
        </w:rPr>
        <w:t>виступають проти виходу США з Паризької кліматичної угоди.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2"/>
        </w:rPr>
        <w:t>Крім того, помилування учасників штурму Капітолія підтримали лише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3</w:t>
      </w:r>
      <w:r>
        <w:rPr>
          <w:rStyle w:val="fontstyle02"/>
          <w:noProof/>
          <w:spacing w:val="7"/>
        </w:rPr>
        <w:t>4 % опитаних, 62 % – не підтримали. Відстрочення блокування тіктоку 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країні схвалюють 44 % американців, 52 % – не схвалюють. Водночас близько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48 % американців схвалюють підхід Д. Трампа до імміграції порівняно з 41 %,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які</w:t>
      </w:r>
      <w:r>
        <w:rPr>
          <w:rStyle w:val="fontstyle02"/>
          <w:noProof/>
          <w:spacing w:val="959"/>
        </w:rPr>
        <w:t xml:space="preserve"> </w:t>
      </w:r>
      <w:r>
        <w:rPr>
          <w:rStyle w:val="fontstyle02"/>
          <w:noProof/>
        </w:rPr>
        <w:t>не</w:t>
      </w:r>
      <w:r>
        <w:rPr>
          <w:rStyle w:val="fontstyle02"/>
          <w:noProof/>
          <w:spacing w:val="959"/>
        </w:rPr>
        <w:t xml:space="preserve"> </w:t>
      </w:r>
      <w:r>
        <w:rPr>
          <w:rStyle w:val="fontstyle02"/>
          <w:noProof/>
        </w:rPr>
        <w:t>схвалюють</w:t>
      </w:r>
      <w:r>
        <w:rPr>
          <w:rStyle w:val="fontstyle02"/>
          <w:noProof/>
          <w:spacing w:val="959"/>
        </w:rPr>
        <w:t xml:space="preserve"> </w:t>
      </w:r>
      <w:r>
        <w:rPr>
          <w:rStyle w:val="fontstyle02"/>
          <w:noProof/>
        </w:rPr>
        <w:t>його</w:t>
      </w:r>
      <w:r>
        <w:rPr>
          <w:rStyle w:val="fontstyle02"/>
          <w:noProof/>
          <w:spacing w:val="959"/>
        </w:rPr>
        <w:t xml:space="preserve"> </w:t>
      </w:r>
      <w:r>
        <w:rPr>
          <w:rStyle w:val="fontstyle02"/>
          <w:noProof/>
        </w:rPr>
        <w:t>рішення</w:t>
      </w:r>
      <w:r>
        <w:rPr>
          <w:rStyle w:val="fontstyle02"/>
          <w:noProof/>
          <w:spacing w:val="959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1013"/>
      </w:pPr>
      <w:r>
        <w:rPr>
          <w:rStyle w:val="fontstyle02"/>
          <w:noProof/>
        </w:rPr>
        <w:t>h</w:t>
      </w:r>
      <w:r>
        <w:rPr>
          <w:rStyle w:val="fontstyle02"/>
          <w:noProof/>
        </w:rPr>
        <w:t>ttps://ua.korrespondent.net/articles/4751603-pershyi-tyzhden-trampa-eskalatsiia-</w:t>
      </w:r>
    </w:p>
    <w:p w:rsidR="004C5405" w:rsidRDefault="00D35011">
      <w:pPr>
        <w:spacing w:before="1" w:line="321" w:lineRule="exact"/>
        <w:ind w:left="1701" w:right="8296"/>
      </w:pPr>
      <w:r>
        <w:rPr>
          <w:rStyle w:val="fontstyle02"/>
          <w:noProof/>
        </w:rPr>
        <w:t>v-turborezhymi).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27"/>
        </w:rPr>
        <w:t>Для України сигнали, які надходили зі США у перші тижні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президентства Д. Трампа, були неоднозначними. У своїй інавгураційній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промові він жодним словом не згадав про російську агресію проти України,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однакзаявив,щосилаСША«зупинитьусівійнитапринеседухєдностіусвіт».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11"/>
        </w:rPr>
        <w:t>Підписуючи свої перші укази, Д. Трамп паралельно спілкувався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журналістами, зокрема заявивши, що Президент України В</w:t>
      </w:r>
      <w:r>
        <w:rPr>
          <w:rStyle w:val="fontstyle02"/>
          <w:noProof/>
        </w:rPr>
        <w:t>. Зеленський «хоче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укласти угоду» і висловивши сподівання, що Путін також має бути готовий до</w:t>
      </w:r>
    </w:p>
    <w:p w:rsidR="004C5405" w:rsidRDefault="00D35011">
      <w:pPr>
        <w:spacing w:line="321" w:lineRule="exact"/>
        <w:ind w:left="1701" w:right="4494"/>
      </w:pPr>
      <w:r>
        <w:rPr>
          <w:rStyle w:val="fontstyle02"/>
          <w:noProof/>
        </w:rPr>
        <w:t>неї, бо «він руйнує Росію не укладаючи угоду».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Президент США доручив своєму спецпредставнику з питань України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Росії К. Келлогу протягом 100 днів закінчити війн</w:t>
      </w:r>
      <w:r>
        <w:rPr>
          <w:rStyle w:val="fontstyle02"/>
          <w:noProof/>
          <w:spacing w:val="-1"/>
        </w:rPr>
        <w:t>у, повідомляє The Wall Street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Journal. За даними видання, активність К. Келлога є початковим кроком у</w:t>
      </w:r>
    </w:p>
    <w:p w:rsidR="004C5405" w:rsidRDefault="00D35011">
      <w:pPr>
        <w:spacing w:line="321" w:lineRule="exact"/>
        <w:ind w:left="1701" w:right="1879"/>
      </w:pPr>
      <w:r>
        <w:rPr>
          <w:rStyle w:val="fontstyle02"/>
          <w:noProof/>
        </w:rPr>
        <w:t>мирних переговорах, які Д. Трамп має намір контролювати особисто.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7"/>
        </w:rPr>
        <w:t>Президент США у соцмережі “Truth Social” 22 січня зробив чергову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заяву на тему «угоди по Україні». Д. Трамп написав, що «любить російський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6"/>
        </w:rPr>
        <w:t>народ», і в нього завжди були дуже хороші стосунки з Путіним. Однак він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закликав російського диктатора піти на переговори сьогодні, щоб припинити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війну до того, як вона стане гіршою. «Якщо ми не укладемо угоду, до того ж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2"/>
        </w:rPr>
        <w:t>найближчим часом, у мене не залишиться іншого вибору, окрім як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запровадити високі мита, тарифи та санкції на все, що Росія продає</w:t>
      </w:r>
    </w:p>
    <w:p w:rsidR="004C5405" w:rsidRDefault="00D35011">
      <w:pPr>
        <w:spacing w:before="1" w:line="321" w:lineRule="exact"/>
        <w:ind w:left="1701" w:right="2847"/>
      </w:pPr>
      <w:r>
        <w:rPr>
          <w:rStyle w:val="fontstyle02"/>
          <w:noProof/>
        </w:rPr>
        <w:t>Сполученим Штатам та іншим країнам», – написав Д. Т</w:t>
      </w:r>
      <w:r>
        <w:rPr>
          <w:rStyle w:val="fontstyle02"/>
          <w:noProof/>
        </w:rPr>
        <w:t>рамп.</w:t>
      </w:r>
    </w:p>
    <w:p w:rsidR="004C5405" w:rsidRDefault="00D35011">
      <w:pPr>
        <w:spacing w:line="321" w:lineRule="exact"/>
        <w:ind w:left="2421" w:right="845"/>
      </w:pPr>
      <w:r>
        <w:rPr>
          <w:rStyle w:val="fontstyle02"/>
          <w:noProof/>
          <w:spacing w:val="19"/>
        </w:rPr>
        <w:t>Під час виступу на Давоському економічному форумі 23 січня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Президент США заявив, що сподівається на допомогу Китаю для завершення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14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</w:rPr>
        <w:t>війни РФ. Крім того, Д. Трамп буде домагатися зниження цін на нафту, яке, за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його словами, може призвес</w:t>
      </w:r>
      <w:r>
        <w:rPr>
          <w:rStyle w:val="fontstyle02"/>
          <w:noProof/>
          <w:spacing w:val="9"/>
        </w:rPr>
        <w:t>ти до завершення війни в Україні. Це можна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зробити нарощуванням власне американського видобутку та залученням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інших країн. «Я також попрошу Саудівську Аравію та ОПЕК знизити ціни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нафту – їх необхідно знизити. Якщо ці ціни знизяться, війна Росії з Україною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завершиться миттєво», – заявив Д. Трамп. Згодом спецпредставник Д. Трампа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 питань України та Росії К. Келлог уточнив, що йдеться про ціну 45 дол. за</w:t>
      </w:r>
    </w:p>
    <w:p w:rsidR="004C5405" w:rsidRDefault="00D35011">
      <w:pPr>
        <w:spacing w:line="321" w:lineRule="exact"/>
        <w:ind w:left="1701" w:right="9333"/>
      </w:pPr>
      <w:r>
        <w:rPr>
          <w:rStyle w:val="fontstyle02"/>
          <w:noProof/>
        </w:rPr>
        <w:t>барель.</w:t>
      </w:r>
    </w:p>
    <w:p w:rsidR="004C5405" w:rsidRDefault="00D35011">
      <w:pPr>
        <w:spacing w:line="321" w:lineRule="exact"/>
        <w:ind w:left="2421" w:right="846"/>
      </w:pPr>
      <w:r>
        <w:rPr>
          <w:rStyle w:val="fontstyle02"/>
          <w:noProof/>
        </w:rPr>
        <w:t xml:space="preserve">Водночас Д. Трамп не </w:t>
      </w:r>
      <w:r>
        <w:rPr>
          <w:rStyle w:val="fontstyle02"/>
          <w:noProof/>
        </w:rPr>
        <w:t>виключає можливість купівлі американськоїзброї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для України за рахунок доходів від заморожених російських активів. Про це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повідомив К. Келлог в інтерв’ю Fox News. Він зазначив, що «це тема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 xml:space="preserve">обговорення». Однак, на думку К. Келлога, «це не та стаття, яка </w:t>
      </w:r>
      <w:r>
        <w:rPr>
          <w:rStyle w:val="fontstyle02"/>
          <w:noProof/>
          <w:spacing w:val="6"/>
        </w:rPr>
        <w:t>вирішить</w:t>
      </w:r>
    </w:p>
    <w:p w:rsidR="004C5405" w:rsidRDefault="00D35011">
      <w:pPr>
        <w:spacing w:before="1" w:line="321" w:lineRule="exact"/>
        <w:ind w:left="1701" w:right="8839"/>
      </w:pPr>
      <w:r>
        <w:rPr>
          <w:rStyle w:val="fontstyle02"/>
          <w:noProof/>
        </w:rPr>
        <w:t>проблему».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18"/>
        </w:rPr>
        <w:t>Тож загалом для України перший тиждень Д. Трампа на посаді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президента, як і очікувалось, не приніс жодних істотних зрушень, але стала ще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більш очевидною націленість Д. Трампа на укладення «угоди» щодо війни,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хоча її параметри досі лишаються незрозумілими. Обговорення ймовірного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формату домовленостей відбудеться під час зустрічі Контактної групи з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питань оборони України у форматі «Рамштайн» 12 лютого, на якій буде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присутній новопризначений міністр оборони США П</w:t>
      </w:r>
      <w:r>
        <w:rPr>
          <w:rStyle w:val="fontstyle02"/>
          <w:noProof/>
          <w:spacing w:val="10"/>
        </w:rPr>
        <w:t>. Геґсет, і у рамках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Мюнхенської конференції з безпеки, у якій братимуть участь віцепрезидент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США Д. Ді Венс та спецпредставник Д. Трампа з питань України і Росії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К. Келлог. Цього ж тижня може відбутися зустріч Д. Трампа з Президентом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України В. Зеленським</w:t>
      </w:r>
      <w:r>
        <w:rPr>
          <w:rStyle w:val="fontstyle02"/>
          <w:noProof/>
        </w:rPr>
        <w:t xml:space="preserve"> та його переговори з В. Путіним, про що стало відомо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1"/>
        </w:rPr>
        <w:t>із заяви президента США (URL: https://www.rbc.ua/rus/news/tramp-</w:t>
      </w:r>
    </w:p>
    <w:p w:rsidR="004C5405" w:rsidRDefault="00D35011">
      <w:pPr>
        <w:spacing w:before="1" w:line="321" w:lineRule="exact"/>
        <w:ind w:left="1701" w:right="3235"/>
      </w:pPr>
      <w:r>
        <w:rPr>
          <w:rStyle w:val="fontstyle02"/>
          <w:noProof/>
        </w:rPr>
        <w:t>turborezhimi-shcho-tizhden-vstig-zayaviti-1737911261.html).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Поки ж серед указів Д. Трампа, які безпосередньо чи дотично вплинули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на Україну, варто відзначити призупинення прийому заявок на участь 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програмах тимчасового в’їзду до США, серед яких і Uniting for Ukraine. Ця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ініціатива від вересня 2023 р. дала змогу понад 150 тис. українців отримати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тимчасовий прихисток у США за наявнос</w:t>
      </w:r>
      <w:r>
        <w:rPr>
          <w:rStyle w:val="fontstyle02"/>
          <w:noProof/>
          <w:spacing w:val="10"/>
        </w:rPr>
        <w:t>ті фінансових спонсорів (URL:</w:t>
      </w:r>
    </w:p>
    <w:p w:rsidR="004C5405" w:rsidRDefault="00D35011">
      <w:pPr>
        <w:spacing w:before="1" w:line="321" w:lineRule="exact"/>
        <w:ind w:left="1701" w:right="1236"/>
      </w:pPr>
      <w:r>
        <w:rPr>
          <w:rStyle w:val="fontstyle02"/>
          <w:noProof/>
        </w:rPr>
        <w:t>https://tsn.ua/svit/ukrayincyam-perekrivayut-shlyah-do-ssha-tramp-obmezhuye-</w:t>
      </w:r>
    </w:p>
    <w:p w:rsidR="004C5405" w:rsidRDefault="00D35011">
      <w:pPr>
        <w:spacing w:line="321" w:lineRule="exact"/>
        <w:ind w:left="1701" w:right="5911"/>
      </w:pPr>
      <w:r>
        <w:rPr>
          <w:rStyle w:val="fontstyle02"/>
          <w:noProof/>
        </w:rPr>
        <w:t>gumanitarni-programi-2752032.html).</w:t>
      </w:r>
    </w:p>
    <w:p w:rsidR="004C5405" w:rsidRDefault="00D35011">
      <w:pPr>
        <w:spacing w:line="321" w:lineRule="exact"/>
        <w:ind w:left="2421" w:right="850"/>
      </w:pPr>
      <w:r>
        <w:rPr>
          <w:rStyle w:val="fontstyle02"/>
          <w:noProof/>
          <w:spacing w:val="17"/>
        </w:rPr>
        <w:t>Одним з найбільш примітних рішень Д. Трампа, що стосуються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міжнародної політики і певним чином зачіпає інтереси України, став указ 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замороження програм іноземної допомоги на 90 днів, протягом яких має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відбутися аудит, а відповідні підрозділи Держдепартаменту дадуть оцінку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ефективності програм допомоги та узгодж</w:t>
      </w:r>
      <w:r>
        <w:rPr>
          <w:rStyle w:val="fontstyle02"/>
          <w:noProof/>
          <w:spacing w:val="1"/>
        </w:rPr>
        <w:t>еності їх із зовнішньою політикою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США. Призупинення стосується допомоги, яка виділяється через Агентство</w:t>
      </w:r>
    </w:p>
    <w:p w:rsidR="004C5405" w:rsidRDefault="00D35011">
      <w:pPr>
        <w:spacing w:line="321" w:lineRule="exact"/>
        <w:ind w:left="1701" w:right="5267"/>
      </w:pPr>
      <w:r>
        <w:rPr>
          <w:rStyle w:val="fontstyle02"/>
          <w:noProof/>
        </w:rPr>
        <w:t>США з міжнародного розвитку (USAID).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Як відомо, Д. Трамп давно виступає проти надання іноземної допомоги,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 xml:space="preserve">попри те що така допомога зазвичай становить </w:t>
      </w:r>
      <w:r>
        <w:rPr>
          <w:rStyle w:val="fontstyle02"/>
          <w:noProof/>
          <w:spacing w:val="2"/>
        </w:rPr>
        <w:t>приблизно 1 % федерального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бюджету, за винятком надзвичайних обставин, таких як мільярди на зброю,</w:t>
      </w:r>
    </w:p>
    <w:p w:rsidR="004C5405" w:rsidRDefault="00D35011">
      <w:pPr>
        <w:spacing w:line="321" w:lineRule="exact"/>
        <w:ind w:left="1701" w:right="1962"/>
      </w:pPr>
      <w:r>
        <w:rPr>
          <w:rStyle w:val="fontstyle02"/>
          <w:noProof/>
        </w:rPr>
        <w:t>надану Україні, виділення яких Д. Трамп також активно критикував.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15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21" w:right="847"/>
      </w:pPr>
      <w:r>
        <w:rPr>
          <w:rStyle w:val="fontstyle02"/>
          <w:noProof/>
          <w:spacing w:val="18"/>
        </w:rPr>
        <w:t>Утім українська влада переконує, що згаданий указ України 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стосується.«НасправдіуказТрампастосуєтьсяміжнародноїдопомогивмежах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“Програм розвитку”, що стосуються діяльності агентств ООН, миротворчих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ініціатив, програм підтримки біженців тощо. Україна отримує допомогу від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США в рамках програм Presidential Drawdown (P</w:t>
      </w:r>
      <w:r>
        <w:rPr>
          <w:rStyle w:val="fontstyle02"/>
          <w:noProof/>
          <w:spacing w:val="14"/>
        </w:rPr>
        <w:t>DA), Ukraine Security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Assistance Initiative (USAI) та Foreign Military Financing (FMF). Указ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президента США цих програм не стосується», – ідеться в повідомленні Центру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протидії дезінформації при Раді національної безпеки і оборони України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(URL: https://ua.</w:t>
      </w:r>
      <w:r>
        <w:rPr>
          <w:rStyle w:val="fontstyle02"/>
          <w:noProof/>
          <w:spacing w:val="1"/>
        </w:rPr>
        <w:t>korrespondent.net/articles/4750068-amerykanska-dopomoha-pry-</w:t>
      </w:r>
    </w:p>
    <w:p w:rsidR="004C5405" w:rsidRDefault="00D35011">
      <w:pPr>
        <w:spacing w:before="1" w:line="321" w:lineRule="exact"/>
        <w:ind w:left="1701" w:right="6041"/>
      </w:pPr>
      <w:r>
        <w:rPr>
          <w:rStyle w:val="fontstyle02"/>
          <w:noProof/>
        </w:rPr>
        <w:t>trampi-na-scho-chekaty-u-2025-mu).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</w:rPr>
        <w:t>Попри ці запевнення, рішення президента США Д. Трампа призупинити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надання міжнародної допомоги, включаючи програми USAID, викликало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значний резонанс в українському суспільстві та спричинило активні дискусії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щодо ролі та важливості USAID в Україні. Деякі представники українського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20"/>
        </w:rPr>
        <w:t>суспільства скептично ставляться до діяльності USAID, називаючи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3"/>
        </w:rPr>
        <w:t>отримувачів американських грантів «грантоїда</w:t>
      </w:r>
      <w:r>
        <w:rPr>
          <w:rStyle w:val="fontstyle02"/>
          <w:noProof/>
          <w:spacing w:val="13"/>
        </w:rPr>
        <w:t>ми», звинувачуючи їх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залежності від іноземного фінансування та, відповідно, впливі зовнішніх сил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на внутрішні справи України. Однак інша частина суспільства наголошує на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важливостіпрограмUSAIDнелишедлярозвиткугромадянськогосуспільства,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підтримки реформ т</w:t>
      </w:r>
      <w:r>
        <w:rPr>
          <w:rStyle w:val="fontstyle02"/>
          <w:noProof/>
          <w:spacing w:val="-1"/>
        </w:rPr>
        <w:t>а зміцнення демократичних інституцій, а й різних проєктів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 відновлення постраждалих від війни міст і сіл. Вони підкреслюють, що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завдяки цим програмам реалізовано багато важливих ініціатив у сферах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охорони здоров’я, освіти, енергетики, підтримки внутрішніх</w:t>
      </w:r>
      <w:r>
        <w:rPr>
          <w:rStyle w:val="fontstyle02"/>
          <w:noProof/>
          <w:spacing w:val="2"/>
        </w:rPr>
        <w:t xml:space="preserve"> переселенців та</w:t>
      </w:r>
    </w:p>
    <w:p w:rsidR="004C5405" w:rsidRDefault="00D35011">
      <w:pPr>
        <w:spacing w:line="321" w:lineRule="exact"/>
        <w:ind w:left="1701" w:right="8318"/>
      </w:pPr>
      <w:r>
        <w:rPr>
          <w:rStyle w:val="fontstyle02"/>
          <w:noProof/>
        </w:rPr>
        <w:t>ветеранів тощо.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  <w:spacing w:val="4"/>
        </w:rPr>
        <w:t>«Люди просто не усвідомлюють масштабів діяльності такої агенції як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USAID та інших американських програм, бо вони ніколи не робили з цього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самореклами», – відзначив нардеп М. Потураєв, голова Комітету ВР з питань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гуманітарної та інформаційної політики. Варто враховувати, що Україна є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найбільшим отримувачем гуманітарної та економічної допомоги США. За три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роки війни вона отримала близько 37 млрд дол. невійськової допомоги через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USAID (2,6 млрд дол. на гуманітарну до</w:t>
      </w:r>
      <w:r>
        <w:rPr>
          <w:rStyle w:val="fontstyle02"/>
          <w:noProof/>
          <w:spacing w:val="8"/>
        </w:rPr>
        <w:t>помогу, 5 млрд дол. допомоги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розвиток та ще 30 млрд дол. – прямої бюджетної підтримки). У 2023 р. ця сума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становила 17 млрд дол., тоді як середній рівень допомоги для інших країн –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550 млн. Тому сьогодні багато українських організацій, які залежали від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підтримки USAID, стикаються з проблемами у фінансуванні своїх проєктів, 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деякі змушені були закритися (наприклад, проєкт Veteran Hub у Вінниці, який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4"/>
        </w:rPr>
        <w:t>надає психологічну та соціальну підтримку українським ветеранам та їхнім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родинам). Це стосується як неуряд</w:t>
      </w:r>
      <w:r>
        <w:rPr>
          <w:rStyle w:val="fontstyle02"/>
          <w:noProof/>
          <w:spacing w:val="2"/>
        </w:rPr>
        <w:t>ових організацій, так і державних установ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</w:rPr>
        <w:t>(чи не основний партнер Мінцифри) та підприємств, які реалізовували спільні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програми з USAID (URL: https://espreso.tv/poyasnuemo-usaid-pid-zagrozoyu-</w:t>
      </w:r>
    </w:p>
    <w:p w:rsidR="004C5405" w:rsidRDefault="00D35011">
      <w:pPr>
        <w:spacing w:line="321" w:lineRule="exact"/>
        <w:ind w:left="1701" w:right="1649"/>
      </w:pPr>
      <w:r>
        <w:rPr>
          <w:rStyle w:val="fontstyle02"/>
          <w:noProof/>
        </w:rPr>
        <w:t>chomu-tramp-i-mask-khochut-ii-zakriti-ta-shcho-tse-oznachae-dlya</w:t>
      </w:r>
      <w:r>
        <w:rPr>
          <w:rStyle w:val="fontstyle02"/>
          <w:noProof/>
        </w:rPr>
        <w:t>-ukraini-</w:t>
      </w:r>
    </w:p>
    <w:p w:rsidR="004C5405" w:rsidRDefault="00D35011">
      <w:pPr>
        <w:spacing w:before="1" w:line="321" w:lineRule="exact"/>
        <w:ind w:left="1701" w:right="8484"/>
      </w:pPr>
      <w:r>
        <w:rPr>
          <w:rStyle w:val="fontstyle02"/>
          <w:noProof/>
        </w:rPr>
        <w:t>poyasnyuemo).</w:t>
      </w:r>
    </w:p>
    <w:p w:rsidR="004C5405" w:rsidRDefault="00D35011">
      <w:pPr>
        <w:spacing w:line="321" w:lineRule="exact"/>
        <w:ind w:left="2421" w:right="849"/>
      </w:pPr>
      <w:r>
        <w:rPr>
          <w:rStyle w:val="fontstyle02"/>
          <w:noProof/>
          <w:spacing w:val="8"/>
        </w:rPr>
        <w:t>Заданимиіспанськоговидання“ElPais”ізпосиланнямнаджерелаз місії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ООН в Україні, понад сто організацій в Україні залишилися без фінансування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16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5"/>
        </w:rPr>
        <w:t>(в основному зі сфери культури та ЗМІ). «Більшість невеликих незалежних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ЗМІ України отримували фінансування від USAID. Особливо серйозними є</w:t>
      </w:r>
    </w:p>
    <w:p w:rsidR="004C5405" w:rsidRDefault="00D35011">
      <w:pPr>
        <w:spacing w:before="1" w:line="321" w:lineRule="exact"/>
        <w:ind w:left="1701" w:right="845"/>
      </w:pPr>
      <w:r>
        <w:rPr>
          <w:rStyle w:val="fontstyle02"/>
          <w:noProof/>
          <w:spacing w:val="24"/>
        </w:rPr>
        <w:t>справи “Bihus.Info” і “Слідство.Інфо” – двох ЗМІ, що займаються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розслідуванням корупції і останніми роками проявили себе як такі, що мають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16"/>
        </w:rPr>
        <w:t>вирішальне значення для контролю за владою. Обид</w:t>
      </w:r>
      <w:r>
        <w:rPr>
          <w:rStyle w:val="fontstyle02"/>
          <w:noProof/>
          <w:spacing w:val="16"/>
        </w:rPr>
        <w:t>ва цифрові медіа</w:t>
      </w:r>
    </w:p>
    <w:p w:rsidR="004C5405" w:rsidRDefault="00D35011">
      <w:pPr>
        <w:spacing w:before="1" w:line="321" w:lineRule="exact"/>
        <w:ind w:left="1701" w:right="2121"/>
      </w:pPr>
      <w:r>
        <w:rPr>
          <w:rStyle w:val="fontstyle02"/>
          <w:noProof/>
        </w:rPr>
        <w:t>фінансувалися з боку США на більш ніж 80 %», – пишуть в El Pais.</w:t>
      </w:r>
    </w:p>
    <w:p w:rsidR="004C5405" w:rsidRDefault="00D35011">
      <w:pPr>
        <w:spacing w:line="321" w:lineRule="exact"/>
        <w:ind w:left="2421" w:right="846"/>
      </w:pPr>
      <w:r>
        <w:rPr>
          <w:rStyle w:val="fontstyle02"/>
          <w:noProof/>
          <w:spacing w:val="21"/>
        </w:rPr>
        <w:t>Також зазначається, що за час повномасштабної війни 15 тис.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українських фермерів отримали допомогу від USAID у вигляді добрив,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насіння і техніки. Нині ці програми заморожені, хоча для України сільське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господарство критично важливе. За інформацією видання Бабель, Громадська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організація «Будуємо Україну Разом» (БУР) втратила приблизно половину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фінансування. Вона займається відбудово</w:t>
      </w:r>
      <w:r>
        <w:rPr>
          <w:rStyle w:val="fontstyle02"/>
          <w:noProof/>
          <w:spacing w:val="1"/>
        </w:rPr>
        <w:t>ю на деокупованих і прифронтових</w:t>
      </w:r>
    </w:p>
    <w:p w:rsidR="004C5405" w:rsidRDefault="00D35011">
      <w:pPr>
        <w:spacing w:before="1" w:line="321" w:lineRule="exact"/>
        <w:ind w:left="1701" w:right="8848"/>
      </w:pPr>
      <w:r>
        <w:rPr>
          <w:rStyle w:val="fontstyle02"/>
          <w:noProof/>
        </w:rPr>
        <w:t>територіях.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</w:rPr>
        <w:t>Водночас, як зазначають аналітики Defense Express, наразі під питанням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і ситуація з американською фінансовою допомогою для України. «За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програмою PDA (президентського вилучення, коли зброя постачається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запасі</w:t>
      </w:r>
      <w:r>
        <w:rPr>
          <w:rStyle w:val="fontstyle02"/>
          <w:noProof/>
          <w:spacing w:val="9"/>
        </w:rPr>
        <w:t>в), останній пакет був оголошений 9 січня. Після нього на рахунку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програми залишилось 1,05 млрд доларів США, виділених у 2024 р. та ще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2,8 млрд доларів, повернутих через фінансову помилку. А гроші за програмою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USAI, із замовленням озброєння у виробників, в</w:t>
      </w:r>
      <w:r>
        <w:rPr>
          <w:rStyle w:val="fontstyle02"/>
          <w:noProof/>
          <w:spacing w:val="3"/>
        </w:rPr>
        <w:t>далось повністю освоїти ще</w:t>
      </w:r>
    </w:p>
    <w:p w:rsidR="004C5405" w:rsidRDefault="00D35011">
      <w:pPr>
        <w:spacing w:line="321" w:lineRule="exact"/>
        <w:ind w:left="1701" w:right="5978"/>
      </w:pPr>
      <w:r>
        <w:rPr>
          <w:rStyle w:val="fontstyle02"/>
          <w:noProof/>
        </w:rPr>
        <w:t>30 грудня», – нагадують аналітики.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11"/>
        </w:rPr>
        <w:t>Експерти зазначають, що головна проблема полягає в тому, що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2025 американський фінансовий рік (а він почався 1 жовтня 2024 р.) у США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ще немає затвердженого бюджету, а у його проєкті про допомогу Україні</w:t>
      </w:r>
    </w:p>
    <w:p w:rsidR="004C5405" w:rsidRDefault="00D35011">
      <w:pPr>
        <w:spacing w:line="321" w:lineRule="exact"/>
        <w:ind w:left="1701" w:right="3184"/>
      </w:pPr>
      <w:r>
        <w:rPr>
          <w:rStyle w:val="fontstyle02"/>
          <w:noProof/>
        </w:rPr>
        <w:t>озброєнням нічого не зазначено, пишуть у DefenseExpress.</w:t>
      </w:r>
    </w:p>
    <w:p w:rsidR="004C5405" w:rsidRDefault="00D35011">
      <w:pPr>
        <w:spacing w:before="1" w:line="321" w:lineRule="exact"/>
        <w:ind w:left="2421" w:right="848"/>
      </w:pPr>
      <w:r>
        <w:rPr>
          <w:rStyle w:val="fontstyle02"/>
          <w:noProof/>
          <w:spacing w:val="1"/>
        </w:rPr>
        <w:t>Крім того, переконаний політолог В. Воля, новий указ про припинення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 xml:space="preserve">допомоги на 90 днів стане проблемою для України, навіть якщо </w:t>
      </w:r>
      <w:r>
        <w:rPr>
          <w:rStyle w:val="fontstyle02"/>
          <w:noProof/>
          <w:spacing w:val="21"/>
        </w:rPr>
        <w:t>не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стосуватиметься її напряму. «Це означає, що зупиняються усі видатки з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бюджету США іноземним державам, міжнародним та іноземним організаціям.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У тому числі стає неможливим затвердження допомоги для України аж до 21</w:t>
      </w:r>
    </w:p>
    <w:p w:rsidR="004C5405" w:rsidRDefault="00D35011">
      <w:pPr>
        <w:spacing w:line="321" w:lineRule="exact"/>
        <w:ind w:left="1701" w:right="5007"/>
      </w:pPr>
      <w:r>
        <w:rPr>
          <w:rStyle w:val="fontstyle02"/>
          <w:noProof/>
        </w:rPr>
        <w:t>квітня», – пише В. Воля у своєму Telegra</w:t>
      </w:r>
      <w:r>
        <w:rPr>
          <w:rStyle w:val="fontstyle02"/>
          <w:noProof/>
        </w:rPr>
        <w:t>m.</w:t>
      </w:r>
    </w:p>
    <w:p w:rsidR="004C5405" w:rsidRDefault="00D35011">
      <w:pPr>
        <w:spacing w:before="1" w:line="321" w:lineRule="exact"/>
        <w:ind w:left="2421" w:right="847"/>
      </w:pPr>
      <w:r>
        <w:rPr>
          <w:rStyle w:val="fontstyle02"/>
          <w:noProof/>
          <w:spacing w:val="2"/>
        </w:rPr>
        <w:t>Як зазначає експерт Національного інституту стратегічних досліджень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І. Ус, пакетів допомоги, які виділив Україні Д. Байден, вистачить принаймні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 пів року. «Тобто, очевидно, що Байден розумів незворотність прийняття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Трампом рішення щодо “замороження” д</w:t>
      </w:r>
      <w:r>
        <w:rPr>
          <w:rStyle w:val="fontstyle02"/>
          <w:noProof/>
        </w:rPr>
        <w:t>опомоги і надавав необхідні ресурси,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щоб бодай шість місяців Україна пройшла без нової допомоги від США. Ну 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те, що вже виділено – це затверджені рішення і їх навряд чи переглядатимуть,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тому певна подушка безпеки у нас є. Втім, пів року минуть дуже швидко, тому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для України надзвичайно важливо вести предметно-роз’яснювальний діалог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держсекретарем Рубіо та іншими представниками адміністрації Трампа, які</w:t>
      </w:r>
    </w:p>
    <w:p w:rsidR="004C5405" w:rsidRDefault="00D35011">
      <w:pPr>
        <w:spacing w:line="321" w:lineRule="exact"/>
        <w:ind w:left="1701" w:right="1514"/>
      </w:pPr>
      <w:r>
        <w:rPr>
          <w:rStyle w:val="fontstyle02"/>
          <w:noProof/>
        </w:rPr>
        <w:t>опікуватимуться питаннями фінансового штибу», – наголошує аналітик.</w:t>
      </w:r>
    </w:p>
    <w:p w:rsidR="004C5405" w:rsidRDefault="00D35011">
      <w:pPr>
        <w:spacing w:before="1" w:line="321" w:lineRule="exact"/>
        <w:ind w:left="2421" w:right="849"/>
      </w:pPr>
      <w:r>
        <w:rPr>
          <w:rStyle w:val="fontstyle02"/>
          <w:noProof/>
          <w:spacing w:val="17"/>
        </w:rPr>
        <w:t>Зі свого боку політолог-американіст О. Філіппенко нагадує,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Д. Трамп буде сконцентрований на внутрішній політиці США. Саме це дало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йому змогу повернутися до Білого дому та знову стати пр</w:t>
      </w:r>
      <w:r>
        <w:rPr>
          <w:rStyle w:val="fontstyle02"/>
          <w:noProof/>
          <w:spacing w:val="8"/>
        </w:rPr>
        <w:t>езидентом. Тож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17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3"/>
        </w:rPr>
        <w:t>підтримка України залежить від тих людей, які оточують Д. Трампа, хто так</w:t>
      </w:r>
    </w:p>
    <w:p w:rsidR="004C5405" w:rsidRDefault="00D35011">
      <w:pPr>
        <w:spacing w:line="321" w:lineRule="exact"/>
        <w:ind w:left="1701" w:right="4129"/>
      </w:pPr>
      <w:r>
        <w:rPr>
          <w:rStyle w:val="fontstyle02"/>
          <w:noProof/>
        </w:rPr>
        <w:t>чи інакше пояснює йому ситуацію, відзначає вона.</w:t>
      </w:r>
    </w:p>
    <w:p w:rsidR="004C5405" w:rsidRDefault="00D35011">
      <w:pPr>
        <w:spacing w:before="1" w:line="321" w:lineRule="exact"/>
        <w:ind w:left="2421" w:right="846"/>
      </w:pPr>
      <w:r>
        <w:rPr>
          <w:rStyle w:val="fontstyle02"/>
          <w:noProof/>
          <w:spacing w:val="2"/>
        </w:rPr>
        <w:t>Саме тому, вважає І. Ус, для України вкрай важливо пояснити команді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Д. Трампа, що допомога США – це в</w:t>
      </w:r>
      <w:r>
        <w:rPr>
          <w:rStyle w:val="fontstyle02"/>
          <w:noProof/>
          <w:spacing w:val="19"/>
        </w:rPr>
        <w:t>игода насамперед для самих же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Сполучених Штатів. Наприклад, нагадати, що 90 % коштів, які Америка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виділяє Україні, лишаються в Штатах. «Ключова задача Києва – пояснити, що,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підтримуючи Україну, США виграють економічно, досягаючи при цьому</w:t>
      </w:r>
    </w:p>
    <w:p w:rsidR="004C5405" w:rsidRDefault="00D35011">
      <w:pPr>
        <w:spacing w:line="321" w:lineRule="exact"/>
        <w:ind w:left="1701" w:right="3667"/>
      </w:pPr>
      <w:r>
        <w:rPr>
          <w:rStyle w:val="fontstyle02"/>
          <w:noProof/>
        </w:rPr>
        <w:t>паралельно геополітичних успіхів», – упевнений І. Ус.</w:t>
      </w:r>
    </w:p>
    <w:p w:rsidR="004C5405" w:rsidRDefault="00D35011">
      <w:pPr>
        <w:spacing w:line="321" w:lineRule="exact"/>
        <w:ind w:left="2421" w:right="847"/>
      </w:pPr>
      <w:r>
        <w:rPr>
          <w:rStyle w:val="fontstyle02"/>
          <w:noProof/>
          <w:spacing w:val="16"/>
        </w:rPr>
        <w:t>В. Воля тим часом описує «хиткі підстави для оптимізму» щодо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виділення допомоги для України. По-перше, нагадує він, аудит допомоги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Україні і так здійснюється на постійній основі. Тому можливо, що нові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</w:t>
      </w:r>
      <w:r>
        <w:rPr>
          <w:rStyle w:val="fontstyle02"/>
          <w:noProof/>
          <w:spacing w:val="5"/>
        </w:rPr>
        <w:t>еревірки триватимуть недовго, а результати дадуть змогу ухвалити новий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пакет допомоги раніше, ніж спливе 90 днів. По-друге, важливим фактором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будуть анонсовані на найближчий час переговори Д. Трампа з В. Зеленським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В. Путіним, які дадуть йому краще розум</w:t>
      </w:r>
      <w:r>
        <w:rPr>
          <w:rStyle w:val="fontstyle02"/>
          <w:noProof/>
          <w:spacing w:val="5"/>
        </w:rPr>
        <w:t>іння ситуації, а також міжнародні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саміти, на яких буде обговорюватись питання завершення російсько-</w:t>
      </w:r>
    </w:p>
    <w:p w:rsidR="004C5405" w:rsidRDefault="00D35011">
      <w:pPr>
        <w:spacing w:line="321" w:lineRule="exact"/>
        <w:ind w:left="1701" w:right="8029"/>
      </w:pPr>
      <w:r>
        <w:rPr>
          <w:rStyle w:val="fontstyle02"/>
          <w:noProof/>
        </w:rPr>
        <w:t>української війни.</w:t>
      </w:r>
    </w:p>
    <w:p w:rsidR="004C5405" w:rsidRDefault="00D35011">
      <w:pPr>
        <w:spacing w:line="321" w:lineRule="exact"/>
        <w:ind w:left="2421" w:right="848"/>
      </w:pPr>
      <w:r>
        <w:rPr>
          <w:rStyle w:val="fontstyle02"/>
          <w:noProof/>
        </w:rPr>
        <w:t>Отже, перші тижні президентства Д. Трампа видалися продуктивними з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18"/>
        </w:rPr>
        <w:t>точки зору підписання ним великої кількості виконавчих указів, 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стосувалися внутрішньоамериканських та міжнародних питань, були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спрямовані переважно на виконання передвиборчих обіцянок Д. Трампа 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засвідчили зосередженість нової адміністрації Білого дому на інтересах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власної країни та намаганні підпорядкувати їх реалізації якомога більшої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кількості світових гравців. За прогнозами експертів, далеко не всі укази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Д. Трампа будуть безперешкодно втілені в життя, а деякі з них уже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оскаржуються в судах і з великою ймовірністю</w:t>
      </w:r>
      <w:r>
        <w:rPr>
          <w:rStyle w:val="fontstyle02"/>
          <w:noProof/>
          <w:spacing w:val="1"/>
        </w:rPr>
        <w:t xml:space="preserve"> можуть бути скасовані. Деякі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 указів Д. Трампа у певних аспектах торкнулися України, зокрема щодо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призупинення прийому заявок на участь у програмах тимчасового в’їзду до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США та про замороження програм іноземної допомоги на 90 днів, однак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експерти наголош</w:t>
      </w:r>
      <w:r>
        <w:rPr>
          <w:rStyle w:val="fontstyle02"/>
          <w:noProof/>
        </w:rPr>
        <w:t>ують на тимчасовості дії обмежень, які вони передбачають.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Поки що не надто визначеною є позиція Д. Трампа щодо сприяння 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завершенні російсько-української війни, хоча свій намір закінчити її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8"/>
        </w:rPr>
        <w:t>якнайшвидше 47-й президент США вже неодноразово висловив, як 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го</w:t>
      </w:r>
      <w:r>
        <w:rPr>
          <w:rStyle w:val="fontstyle02"/>
          <w:noProof/>
          <w:spacing w:val="8"/>
        </w:rPr>
        <w:t>товність до конкретних дипломатичних та економічних кроків у цьому</w:t>
      </w:r>
    </w:p>
    <w:p w:rsidR="004C5405" w:rsidRDefault="00D35011">
      <w:pPr>
        <w:spacing w:before="1" w:line="321" w:lineRule="exact"/>
        <w:ind w:left="1701" w:right="9185"/>
      </w:pPr>
      <w:r>
        <w:rPr>
          <w:rStyle w:val="fontstyle02"/>
          <w:noProof/>
        </w:rPr>
        <w:t>напрямі.</w:t>
      </w:r>
    </w:p>
    <w:p w:rsidR="004C5405" w:rsidRDefault="00D35011">
      <w:pPr>
        <w:spacing w:before="3083" w:line="321" w:lineRule="exact"/>
        <w:ind w:left="10777" w:right="847"/>
      </w:pPr>
      <w:r>
        <w:rPr>
          <w:rStyle w:val="fontstyle02"/>
          <w:noProof/>
        </w:rPr>
        <w:t>18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93" w:line="275" w:lineRule="exact"/>
        <w:ind w:left="1701" w:right="6374"/>
      </w:pPr>
      <w:r>
        <w:rPr>
          <w:rStyle w:val="fontstyle04"/>
          <w:noProof/>
        </w:rPr>
        <w:t>А. Потіха, наук. співроб. СІАЗ НБУВ</w:t>
      </w:r>
    </w:p>
    <w:p w:rsidR="004C5405" w:rsidRDefault="00D35011">
      <w:pPr>
        <w:pStyle w:val="1"/>
        <w:spacing w:before="316" w:line="321" w:lineRule="exact"/>
        <w:ind w:left="1701" w:right="848"/>
      </w:pPr>
      <w:r>
        <w:rPr>
          <w:rStyle w:val="fontstyle01"/>
          <w:noProof/>
          <w:spacing w:val="5"/>
        </w:rPr>
        <w:t>Неформальний саміт ЄС у Брюсселі. Візит міністра закордонних справ</w:t>
      </w:r>
    </w:p>
    <w:p w:rsidR="004C5405" w:rsidRDefault="00D35011">
      <w:pPr>
        <w:pStyle w:val="1"/>
        <w:spacing w:before="1" w:line="321" w:lineRule="exact"/>
        <w:ind w:left="1701" w:right="5635"/>
      </w:pPr>
      <w:r>
        <w:rPr>
          <w:rStyle w:val="fontstyle01"/>
          <w:noProof/>
        </w:rPr>
        <w:t>Великої Британії Д. Леммі до Києва</w:t>
      </w:r>
    </w:p>
    <w:p w:rsidR="004C5405" w:rsidRDefault="00D35011">
      <w:pPr>
        <w:spacing w:before="318" w:line="321" w:lineRule="exact"/>
        <w:ind w:left="2410" w:right="849"/>
      </w:pPr>
      <w:r>
        <w:rPr>
          <w:rStyle w:val="fontstyle02"/>
          <w:noProof/>
          <w:spacing w:val="1"/>
        </w:rPr>
        <w:t>У Брюсселі 3 лютого відбувся неформальний саміт лідерів ЄС, у якому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взяли участь британський Прем’єр К. Стармер і Генеральний секретар НАТО</w:t>
      </w:r>
    </w:p>
    <w:p w:rsidR="004C5405" w:rsidRDefault="00D35011">
      <w:pPr>
        <w:spacing w:line="321" w:lineRule="exact"/>
        <w:ind w:left="1701" w:right="1926"/>
      </w:pPr>
      <w:r>
        <w:rPr>
          <w:rStyle w:val="fontstyle02"/>
          <w:noProof/>
        </w:rPr>
        <w:t>М. Рютте. Долучилися до зустрічі й голови європейських інституцій.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За підсумками цього саміту (він був неформальним)</w:t>
      </w:r>
      <w:r>
        <w:rPr>
          <w:rStyle w:val="fontstyle02"/>
          <w:noProof/>
          <w:spacing w:val="4"/>
        </w:rPr>
        <w:t xml:space="preserve"> не ухвалювалися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офіційні рішення. Це була вільна платформа для підготовки ідей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обговорення рішень у майбутньому. На порядку денному був ряд питань.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4"/>
        </w:rPr>
        <w:t>Зокрема, обговорювалася підтримка України, а також збільшення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 xml:space="preserve">фінансування оборони Європейського Союзу, </w:t>
      </w:r>
      <w:r>
        <w:rPr>
          <w:rStyle w:val="fontstyle02"/>
          <w:noProof/>
          <w:spacing w:val="2"/>
        </w:rPr>
        <w:t>пріоритети в співпраці у сфері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оборони для різних країн, забезпечення необхідного фінансування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зміцнення наявного партнерства. Також учасники напрацьовують свої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пропозиції щодо так званої білої книги європейської оборони. По суті, це така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програма реформ цього сектору. Щодо України, то, як зазначила Прем’єр-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міністр Данії М. Фредеріксен, її уявлення про Україну таке саме, як і протягом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трьох років: вони мають виграти цю війну. «І якщо ми дозволимо Росії виграти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війну, вибачте, що говорю це всім вам безпосередньо, Путін продовжить,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росіяни продовжать. І, можливо, ми навіть надамо їм кращу ситуацію, ніж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сьогодні. Бо, якщо ми закінчимо цю війну зараз якимось замороженим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конфліктом, припиненням вогню, це дасть Росі</w:t>
      </w:r>
      <w:r>
        <w:rPr>
          <w:rStyle w:val="fontstyle02"/>
          <w:noProof/>
          <w:spacing w:val="3"/>
        </w:rPr>
        <w:t>йській Федерації можливість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мобілізувати більше коштів, людей і, можливо, напасти на іншу країну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Європі», – заявила М. Фредеріксен (URL: https://uatv.ua/uk/pidtrymka-ukrayiny-</w:t>
      </w:r>
    </w:p>
    <w:p w:rsidR="004C5405" w:rsidRDefault="00D35011">
      <w:pPr>
        <w:spacing w:line="321" w:lineRule="exact"/>
        <w:ind w:left="1701" w:right="2351"/>
      </w:pPr>
      <w:r>
        <w:rPr>
          <w:rStyle w:val="fontstyle02"/>
          <w:noProof/>
        </w:rPr>
        <w:t>ta-finansuvannya-oborony-krayin-yevropy-staly-golovnymy-temamy-</w:t>
      </w:r>
    </w:p>
    <w:p w:rsidR="004C5405" w:rsidRDefault="00D35011">
      <w:pPr>
        <w:spacing w:before="1" w:line="321" w:lineRule="exact"/>
        <w:ind w:left="1701" w:right="5115"/>
      </w:pPr>
      <w:r>
        <w:rPr>
          <w:rStyle w:val="fontstyle02"/>
          <w:noProof/>
        </w:rPr>
        <w:t>neformalnogo-s</w:t>
      </w:r>
      <w:r>
        <w:rPr>
          <w:rStyle w:val="fontstyle02"/>
          <w:noProof/>
        </w:rPr>
        <w:t>amitu-yes-video. 2025. 3.02).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За інформацією пресслужби Альянсу, підтримка України залишається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критично важливою, а країни Євросоюзу та НАТО мають взяти на себе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довгострокові зобов’язання щодо відновлення та реконструкції України, коли</w:t>
      </w:r>
    </w:p>
    <w:p w:rsidR="004C5405" w:rsidRDefault="00D35011">
      <w:pPr>
        <w:spacing w:line="321" w:lineRule="exact"/>
        <w:ind w:left="1701" w:right="7532"/>
      </w:pPr>
      <w:r>
        <w:rPr>
          <w:rStyle w:val="fontstyle02"/>
          <w:noProof/>
        </w:rPr>
        <w:t>для цього настане час.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Під час зустрічі Генерального секретаря НАТО з Прем’єр-міністром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Великої Британії К. Стармером, М. Рютте вкотре нагадав, що для збереження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миру на континенті потрібно бути готовими до війни. «Російські кампанії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дестабілізації в кра</w:t>
      </w:r>
      <w:r>
        <w:rPr>
          <w:rStyle w:val="fontstyle02"/>
          <w:noProof/>
          <w:spacing w:val="10"/>
        </w:rPr>
        <w:t>їнах-союзниках набирають обертів. Вони націлені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цифрову інфраструктуру, британських чиновників та навіть вашу Національну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службу охорони здоров’я. Буквально минулого місяця ви знову виявили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російський шпигунський корабель у британських водах і дали ясно</w:t>
      </w:r>
      <w:r>
        <w:rPr>
          <w:rStyle w:val="fontstyle02"/>
          <w:noProof/>
        </w:rPr>
        <w:t xml:space="preserve"> зрозуміти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Москві, що такі зухвалі дії були просто неприйнятними. Щоб припинити ці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атаки раз і назавжди, нам потрібно перейти на інший рівень та переконатися,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що наше стримування не залишає місця для сумнівів. Ми можемо це зробити,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інвестуючи ще більше в о</w:t>
      </w:r>
      <w:r>
        <w:rPr>
          <w:rStyle w:val="fontstyle02"/>
          <w:noProof/>
          <w:spacing w:val="7"/>
        </w:rPr>
        <w:t>борону. Інакше кажучи, щоб запобігти війні, ми</w:t>
      </w:r>
    </w:p>
    <w:p w:rsidR="004C5405" w:rsidRDefault="00D35011">
      <w:pPr>
        <w:spacing w:before="1" w:line="321" w:lineRule="exact"/>
        <w:ind w:left="1701" w:right="4548"/>
      </w:pPr>
      <w:r>
        <w:rPr>
          <w:rStyle w:val="fontstyle02"/>
          <w:noProof/>
        </w:rPr>
        <w:t>повинні витрачати більше», – заявив М. Рютте.</w:t>
      </w:r>
    </w:p>
    <w:p w:rsidR="004C5405" w:rsidRDefault="00D35011">
      <w:pPr>
        <w:spacing w:before="553" w:line="321" w:lineRule="exact"/>
        <w:ind w:left="10777" w:right="847"/>
      </w:pPr>
      <w:r>
        <w:rPr>
          <w:rStyle w:val="fontstyle02"/>
          <w:noProof/>
        </w:rPr>
        <w:t>19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9"/>
      </w:pPr>
      <w:r>
        <w:rPr>
          <w:rStyle w:val="fontstyle02"/>
          <w:noProof/>
          <w:spacing w:val="22"/>
        </w:rPr>
        <w:t>У свою чергу Прем’єр-міністр Великої Британії наголосив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необхідності посилення обороноздатності НАТО. При цьому він анонсував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цьогорічну рекордну підтримку для України. «Мир прийде через силу, і ми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маємо зробити все можливе, щоб підтримати оборону України. Це означає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стабілізацію лінії фронту, надання обладнання та навчання, яких вони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потребують. Ось чому цього року Велика Британ</w:t>
      </w:r>
      <w:r>
        <w:rPr>
          <w:rStyle w:val="fontstyle02"/>
          <w:noProof/>
          <w:spacing w:val="5"/>
        </w:rPr>
        <w:t>ія надасть Україні більшу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військову підтримку, ніж будь-коли раніше. Нам необхідно, щоб усі союзники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0"/>
        </w:rPr>
        <w:t>активізувалися, особливо у Європі», – наголосив К. Стармер (URL:</w:t>
      </w:r>
    </w:p>
    <w:p w:rsidR="004C5405" w:rsidRDefault="00D35011">
      <w:pPr>
        <w:spacing w:line="321" w:lineRule="exact"/>
        <w:ind w:left="1701" w:right="972"/>
      </w:pPr>
      <w:r>
        <w:rPr>
          <w:rStyle w:val="fontstyle02"/>
          <w:noProof/>
        </w:rPr>
        <w:t>https://uatv.ua/uk/pidtrymka-ukrayiny-ta-finansuvannya-oborony-krayin-yevropy-</w:t>
      </w:r>
    </w:p>
    <w:p w:rsidR="004C5405" w:rsidRDefault="00D35011">
      <w:pPr>
        <w:spacing w:before="1" w:line="321" w:lineRule="exact"/>
        <w:ind w:left="1701" w:right="2130"/>
      </w:pPr>
      <w:r>
        <w:rPr>
          <w:rStyle w:val="fontstyle02"/>
          <w:noProof/>
        </w:rPr>
        <w:t>staly-golovnymy-temamy-neformalnogo-samitu-yes-video. 2025. 3.02).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32"/>
        </w:rPr>
        <w:t>Він закликав працювати з європейськими партнерами над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продовженням санкційного тиску проти Росії, спрямованого на доходи від</w:t>
      </w:r>
    </w:p>
    <w:p w:rsidR="004C5405" w:rsidRDefault="00D35011">
      <w:pPr>
        <w:spacing w:before="1" w:line="321" w:lineRule="exact"/>
        <w:ind w:left="1701" w:right="2282"/>
      </w:pPr>
      <w:r>
        <w:rPr>
          <w:rStyle w:val="fontstyle02"/>
          <w:noProof/>
        </w:rPr>
        <w:t>енергоносіїв та компанії, які забезпечують роботу ракетної галузі.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Прем’єр-міністр Фінляндії П. Орпо зауважив, що для нього важливо,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щоб країни ЄС розпочали реальні дискусії про те, як можна посилити спільну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оборону ЄС. «Бо Росія буде постійною загрозою дл</w:t>
      </w:r>
      <w:r>
        <w:rPr>
          <w:rStyle w:val="fontstyle02"/>
          <w:noProof/>
          <w:spacing w:val="8"/>
        </w:rPr>
        <w:t>я європейських країн,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Європейського Союзу. Мій уряд відкритий для різних видів рішень, у тому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числі фінансових, як ми можемо фінансувати спільну оборону. Це</w:t>
      </w:r>
    </w:p>
    <w:p w:rsidR="004C5405" w:rsidRDefault="00D35011">
      <w:pPr>
        <w:spacing w:before="1" w:line="321" w:lineRule="exact"/>
        <w:ind w:left="1701" w:right="4798"/>
      </w:pPr>
      <w:r>
        <w:rPr>
          <w:rStyle w:val="fontstyle02"/>
          <w:noProof/>
        </w:rPr>
        <w:t>найважливіше питання», – зазначив П. Орпо.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Президент Литви Ґ. Науседа також заявив, що Євросоюз пот</w:t>
      </w:r>
      <w:r>
        <w:rPr>
          <w:rStyle w:val="fontstyle02"/>
          <w:noProof/>
        </w:rPr>
        <w:t>ребує нових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інструментів для фінансування своєї безпеки. Тому його країна планує підняти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витрати на оборону до 5 % ВВП. За словами литовського Президента, іншим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теж треба брати приклад. «Спільні позики, гнучкіший підхід до оборонних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витрат при розрахунку б</w:t>
      </w:r>
      <w:r>
        <w:rPr>
          <w:rStyle w:val="fontstyle02"/>
          <w:noProof/>
          <w:spacing w:val="21"/>
        </w:rPr>
        <w:t>юджетного дефіциту, розширення мандата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Європейського інвестиційного банку та інші заходи можуть допомогти знайти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необхідні рішення не завтра, а вже сьогодні», – вважає Ґ. Науседа (URL:</w:t>
      </w:r>
    </w:p>
    <w:p w:rsidR="004C5405" w:rsidRDefault="00D35011">
      <w:pPr>
        <w:spacing w:line="321" w:lineRule="exact"/>
        <w:ind w:left="1701" w:right="6377"/>
      </w:pPr>
      <w:r>
        <w:rPr>
          <w:rStyle w:val="fontstyle02"/>
          <w:noProof/>
        </w:rPr>
        <w:t>https://www.rfi.fr/uk. 2025. 3.02).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</w:rPr>
        <w:t>Німецький канцлер О. Шольц наполягає на тому, що необхідно усунути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бюрократичні перешкоди, які заважають співпраці оборонним підприємствам.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«Ми маємо спільно закуповувати оборонну продукцію та створювати постійні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8"/>
        </w:rPr>
        <w:t>масштабні спільні виробництва, щоб швидко н</w:t>
      </w:r>
      <w:r>
        <w:rPr>
          <w:rStyle w:val="fontstyle02"/>
          <w:noProof/>
          <w:spacing w:val="18"/>
        </w:rPr>
        <w:t>арощувати виробничі</w:t>
      </w:r>
    </w:p>
    <w:p w:rsidR="004C5405" w:rsidRDefault="00D35011">
      <w:pPr>
        <w:spacing w:before="1" w:line="321" w:lineRule="exact"/>
        <w:ind w:left="1701" w:right="1247"/>
      </w:pPr>
      <w:r>
        <w:rPr>
          <w:rStyle w:val="fontstyle02"/>
          <w:noProof/>
        </w:rPr>
        <w:t>потужності в разі необхідності, а не починати все з нуля», – наголосив він.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20"/>
        </w:rPr>
        <w:t>Президент Франції Е. Макрон давно говорив про необхідність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стратегічної автономії для Європи. Під час саміту він заявив, що його країна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готова збільшити оборонн</w:t>
      </w:r>
      <w:r>
        <w:rPr>
          <w:rStyle w:val="fontstyle02"/>
          <w:noProof/>
        </w:rPr>
        <w:t>ий бюджет удвічі. На основному порядку денному 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збільшення оборонних витрат вище 2 % від внутрішнього валового продукту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(ВВП). Такі показники було прийнято ще 10 років тому для країн-членів</w:t>
      </w:r>
    </w:p>
    <w:p w:rsidR="004C5405" w:rsidRDefault="00D35011">
      <w:pPr>
        <w:spacing w:line="321" w:lineRule="exact"/>
        <w:ind w:left="1701" w:right="9355"/>
      </w:pPr>
      <w:r>
        <w:rPr>
          <w:rStyle w:val="fontstyle02"/>
          <w:noProof/>
        </w:rPr>
        <w:t>НАТО.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8"/>
        </w:rPr>
        <w:t>Як інформують ЗМІ, з 2021 до 2024 р. сумарні витрати країн-</w:t>
      </w:r>
      <w:r>
        <w:rPr>
          <w:rStyle w:val="fontstyle02"/>
          <w:noProof/>
          <w:spacing w:val="8"/>
        </w:rPr>
        <w:t>членів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Євросоюзу на оборону зросли на понад 30 %. У 2024 р. вони, за попередньою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оцінкою, становили 326 млрд євро, або близько 1,9 % ВВП ЄС. Деякі члени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7"/>
        </w:rPr>
        <w:t>Євросоюзу та НАТО, наприклад Італія, Іспанія, Португалія, Бельгія,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Люксембург, досі не виділяють 2 % ВВП на оборону, усупереч поставленій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Альянсом меті. «Це велика проблема, – констатувала верховний представник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16"/>
        </w:rPr>
        <w:t>ЄС із закордонних справ К. Каллас перед самітом. – Мета у 2 % була</w:t>
      </w:r>
    </w:p>
    <w:p w:rsidR="004C5405" w:rsidRDefault="00D35011">
      <w:pPr>
        <w:spacing w:line="321" w:lineRule="exact"/>
        <w:ind w:left="1701" w:right="1826"/>
      </w:pPr>
      <w:r>
        <w:rPr>
          <w:rStyle w:val="fontstyle02"/>
          <w:noProof/>
        </w:rPr>
        <w:t>встановлена у 2014 р., тож у</w:t>
      </w:r>
      <w:r>
        <w:rPr>
          <w:rStyle w:val="fontstyle02"/>
          <w:noProof/>
        </w:rPr>
        <w:t xml:space="preserve"> всіх країн було 10 років, щоб її досягти».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Прем’єр-міністриЛюксембургутаБельгії,спілкуючисьізжурналістами,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визнали цю проблему й пообіцяли її розв’язати. Утім, у 2025 р. йдеться вже не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просто про досягнення 2 %, а про підвищення самого цього показника.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9"/>
        </w:rPr>
        <w:t>«О</w:t>
      </w:r>
      <w:r>
        <w:rPr>
          <w:rStyle w:val="fontstyle02"/>
          <w:noProof/>
          <w:spacing w:val="19"/>
        </w:rPr>
        <w:t>чевидно, що нам потрібно зробити більше, тому що у Європі йде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повномасштабна війна. Розуміння цього є, але, звичайно, це також потребує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деяких складних рішень від ряду держав-членів ЄС», – наголосила К. Каллас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(URL: https://www.dw.com/uk/mi-ne-hocemo-ukrai</w:t>
      </w:r>
      <w:r>
        <w:rPr>
          <w:rStyle w:val="fontstyle02"/>
          <w:noProof/>
        </w:rPr>
        <w:t>ni-20-es-gotuetsa-oboronatisa-</w:t>
      </w:r>
    </w:p>
    <w:p w:rsidR="004C5405" w:rsidRDefault="00D35011">
      <w:pPr>
        <w:spacing w:before="1" w:line="321" w:lineRule="exact"/>
        <w:ind w:left="1701" w:right="4775"/>
      </w:pPr>
      <w:r>
        <w:rPr>
          <w:rStyle w:val="fontstyle02"/>
          <w:noProof/>
        </w:rPr>
        <w:t>vid-rosii2-a-71496758/a-71496758. 2025. 3.02).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Експерти оцінили саміт у Брюсселі як важливий етап до посилення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Європи. Політолог-міжнародник М. Несвітайлов вважає, що це дуже вчасний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саміт чи ретрит, де європейські лідери та Генсек НАТО зібралися, щоб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зрозуміти, що відбувається зі світом, чого очікувати від Д. Трампа, як узагалі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 ним співіснувати, як у цьому світі функціонувати. «Найкраще в усьому за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останні роки півтора-два розібравс</w:t>
      </w:r>
      <w:r>
        <w:rPr>
          <w:rStyle w:val="fontstyle02"/>
          <w:noProof/>
          <w:spacing w:val="4"/>
        </w:rPr>
        <w:t>я Е. Макрон. Він, по суті, підвів головну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риску під цією зустріччю: Європі потрібно зробити так, щоб її поважали.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Очевидно, що зараз поважають тільки сильних. І якщо Європа хоче цієї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поваги, вона має бути сильна, а отже, збільшувати свої витрати на оборону</w:t>
      </w:r>
      <w:r>
        <w:rPr>
          <w:rStyle w:val="fontstyle02"/>
          <w:noProof/>
          <w:spacing w:val="4"/>
        </w:rPr>
        <w:t>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Тут, знову ж таки, Макрон подав приклад, коли заявив, що Франція готова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збільшити свій оборонний бюджет у 2 рази», – зазначив експерт (URL: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https://www.sestry.eu/statti/oboronna-strategiya-ievropi-shcho-zminitsya. 2025.</w:t>
      </w:r>
    </w:p>
    <w:p w:rsidR="004C5405" w:rsidRDefault="00D35011">
      <w:pPr>
        <w:spacing w:line="321" w:lineRule="exact"/>
        <w:ind w:left="1701" w:right="9548"/>
      </w:pPr>
      <w:r>
        <w:rPr>
          <w:rStyle w:val="fontstyle02"/>
          <w:noProof/>
        </w:rPr>
        <w:t>7.02).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Експерти наголошують на том</w:t>
      </w:r>
      <w:r>
        <w:rPr>
          <w:rStyle w:val="fontstyle02"/>
          <w:noProof/>
          <w:spacing w:val="8"/>
        </w:rPr>
        <w:t>у, що під час цієї зустрічі в Брюсселі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говорили також про доцільність збільшення підтримки України. За їхніми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словами, по суті, європейські країни зараз купують для себе час. Час для того,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щоб підготуватися до можливого майбутнього глобального конфлікту. Більше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витрат на оборону. Про це, зокрема, зазначає аналітик Інституту безпекових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досліджень Європейського Союзу Д. Спатафора (Giuseppe Spatafora).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думку експерта, найбільшою проблемою, з якою стикається Європа нині, 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ризик виходу США, тобто припинення або скорочення американських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зобов’язань перед НАТО. «І це насамперед проблема для країн-членів,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оскільки США забезпечують основні компоненти, які роб</w:t>
      </w:r>
      <w:r>
        <w:rPr>
          <w:rStyle w:val="fontstyle02"/>
          <w:noProof/>
          <w:spacing w:val="6"/>
        </w:rPr>
        <w:t>лять європейські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</w:rPr>
        <w:t>армії здатними вести великі війни. Так звані enablers, такі як вогонь на великі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відстані, стратегічні повітряні перевезення, розвідка, рекогностування», –</w:t>
      </w:r>
    </w:p>
    <w:p w:rsidR="004C5405" w:rsidRDefault="00D35011">
      <w:pPr>
        <w:spacing w:line="321" w:lineRule="exact"/>
        <w:ind w:left="1701" w:right="7154"/>
      </w:pPr>
      <w:r>
        <w:rPr>
          <w:rStyle w:val="fontstyle02"/>
          <w:noProof/>
        </w:rPr>
        <w:t>наголошує Д. Спатафора.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Найогопереконання,основнийспосіб,якимєвропейціможутьутримати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США в НАТО, – це показати, що вони готові виділяти набагато більше грошей</w:t>
      </w:r>
    </w:p>
    <w:p w:rsidR="004C5405" w:rsidRDefault="00D35011">
      <w:pPr>
        <w:spacing w:before="1" w:line="321" w:lineRule="exact"/>
        <w:ind w:left="1701" w:right="6696"/>
      </w:pPr>
      <w:r>
        <w:rPr>
          <w:rStyle w:val="fontstyle02"/>
          <w:noProof/>
        </w:rPr>
        <w:t>і ресурсів на власну оборону.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2"/>
        </w:rPr>
        <w:t>На думку експерта, ще одне спірне питання – закупівлі оборонної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продукції. Існує проблема європейських уподобань: кожна країна має власний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внутрішній оборонний ринок, більшість з яких дуже сильно прив’язана до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ринку США. «Дев’яносто вісім відсотків імпорту озброєнь Італії припадає на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США;дляНідерландів–99 %;Данії–70 %,Німеччини–63 %.Малоймовірно,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що ці країни захочуть різко з</w:t>
      </w:r>
      <w:r>
        <w:rPr>
          <w:rStyle w:val="fontstyle02"/>
          <w:noProof/>
          <w:spacing w:val="1"/>
        </w:rPr>
        <w:t>меншити свою залежність від США, оскільки це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потребуватиме фундаментальної реструктуризації ринку. Найбільшим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прихильником “купуй європейське” є Франція, але буде важко переконати</w:t>
      </w:r>
    </w:p>
    <w:p w:rsidR="004C5405" w:rsidRDefault="00D35011">
      <w:pPr>
        <w:spacing w:line="321" w:lineRule="exact"/>
        <w:ind w:left="1701" w:right="5087"/>
      </w:pPr>
      <w:r>
        <w:rPr>
          <w:rStyle w:val="fontstyle02"/>
          <w:noProof/>
        </w:rPr>
        <w:t>інші країни зробити це», – вважає експерт.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3"/>
        </w:rPr>
        <w:t>З таким твердженням погоджується аналітик Міжнародного інституту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стратегічних досліджень Е. Сабатіно, яка вважає, що більшість країн ЄС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прагнуть зберегти залученість США до безпеки Європи. Один із способів –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закупівля більшої кількості американського озбро</w:t>
      </w:r>
      <w:r>
        <w:rPr>
          <w:rStyle w:val="fontstyle02"/>
          <w:noProof/>
          <w:spacing w:val="9"/>
        </w:rPr>
        <w:t>єння. «Інший – допуск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третіх країн до участі у європейських оборонних промислових програмах,</w:t>
      </w:r>
    </w:p>
    <w:p w:rsidR="004C5405" w:rsidRDefault="00D35011">
      <w:pPr>
        <w:spacing w:before="1" w:line="321" w:lineRule="exact"/>
        <w:ind w:left="1701" w:right="2675"/>
      </w:pPr>
      <w:r>
        <w:rPr>
          <w:rStyle w:val="fontstyle02"/>
          <w:noProof/>
        </w:rPr>
        <w:t>цьому найбільше опирається Франція», – зазначає Е. Сабатіно.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За словами експертів, переобрання Д. Трампа стало особливо невчасним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для європейського оборонного сект</w:t>
      </w:r>
      <w:r>
        <w:rPr>
          <w:rStyle w:val="fontstyle02"/>
          <w:noProof/>
          <w:spacing w:val="6"/>
        </w:rPr>
        <w:t>ору. Європейські країни тільки почали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серйозно замислюватися над тим, як забезпечити оборону континенту без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залежності від інших держав. Д. Трамп вимагає від європейських країн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збільшити оборонні витрати або самостійно протистояти Росії. Європейці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усвідомл</w:t>
      </w:r>
      <w:r>
        <w:rPr>
          <w:rStyle w:val="fontstyle02"/>
          <w:noProof/>
          <w:spacing w:val="8"/>
        </w:rPr>
        <w:t>юють, що, з огляду на прагматичну натуру Д. Трампа, закупівля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американського озброєння могла б тимчасово його задовольнити. Проте це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означатиме використання європейських бюджетів не для розвитку власних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підприємств, а для підтримки оборонної промисловості США. У самій Європі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досі немає єдиної позиції щодо обсягів інвестицій в оборону та шляхів їх</w:t>
      </w:r>
    </w:p>
    <w:p w:rsidR="004C5405" w:rsidRDefault="00D35011">
      <w:pPr>
        <w:spacing w:line="321" w:lineRule="exact"/>
        <w:ind w:left="1701" w:right="8589"/>
      </w:pPr>
      <w:r>
        <w:rPr>
          <w:rStyle w:val="fontstyle02"/>
          <w:noProof/>
        </w:rPr>
        <w:t>спрямування.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Отже, як зазначив Д. Спатафора, за підсумками саміту можна зробити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висновок, що збільшення оборонних витрат є головним пріоритетом. Друге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питання – на що їх витрачати, і особливо, як країни-члени можуть розвивати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колективні можливості на додаток до національних. «Я думаю, що ЄС може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відіграти певну роль в обох питаннях: в</w:t>
      </w:r>
      <w:r>
        <w:rPr>
          <w:rStyle w:val="fontstyle02"/>
          <w:noProof/>
        </w:rPr>
        <w:t>ін повинен надіслати потужний сигнал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про готовність підтримувати країни-члени в збільшенні їхніх оборонних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витрат і розвитку колективних сил та засобів. Звичайно, США історично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8"/>
        </w:rPr>
        <w:t>скептичноставлятьсядоучастіЄСвобороні,томуБрюссельповиненпоказати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Вашингтону, щ</w:t>
      </w:r>
      <w:r>
        <w:rPr>
          <w:rStyle w:val="fontstyle02"/>
          <w:noProof/>
          <w:spacing w:val="1"/>
        </w:rPr>
        <w:t>о він є корисним гравцем у цих зусиллях, а не перешкодою. 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думаю, що демонстрація намірів серйозних зобов’язань, наприклад створення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фонду для підтримки запозичень країн-членів на потреби оборони або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розробка спеціальних проєктів для розвитку критично важ</w:t>
      </w:r>
      <w:r>
        <w:rPr>
          <w:rStyle w:val="fontstyle02"/>
          <w:noProof/>
          <w:spacing w:val="9"/>
        </w:rPr>
        <w:t>ливих засобів,</w:t>
      </w:r>
    </w:p>
    <w:p w:rsidR="004C5405" w:rsidRDefault="00D35011">
      <w:pPr>
        <w:spacing w:line="321" w:lineRule="exact"/>
        <w:ind w:left="1701" w:right="2279"/>
      </w:pPr>
      <w:r>
        <w:rPr>
          <w:rStyle w:val="fontstyle02"/>
          <w:noProof/>
        </w:rPr>
        <w:t>могла б допомогти досягти цієї мети», – наголошує Д. Спатафора.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4"/>
        </w:rPr>
        <w:t>Натомість політолог міжнародник М. Несвітайлов вважає, що Європа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залякана й стоїть перед вибором. «Те, що не змогла навіть Російська Федерація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зробити своїми ракетами і всім іншим, Д. Трамп зміг зробити за два тижні 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перелякати Європу. Як можна розрахувати глобально на НАТО, коли одна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країна Альянсу прямо говорить іншій країні НАТО, що хоче забрати в неї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територію. Про які колективні безпекові г</w:t>
      </w:r>
      <w:r>
        <w:rPr>
          <w:rStyle w:val="fontstyle02"/>
          <w:noProof/>
          <w:spacing w:val="6"/>
        </w:rPr>
        <w:t>арантії в такому випадку взагалі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може йтися?.. Очевидно, до країн ЄС прийшло це усвідомлення, що зараз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потрібно відповідальність за себе брати у свої власні руки», – зазначив</w:t>
      </w:r>
    </w:p>
    <w:p w:rsidR="004C5405" w:rsidRDefault="00D35011">
      <w:pPr>
        <w:spacing w:line="321" w:lineRule="exact"/>
        <w:ind w:left="1701" w:right="8968"/>
      </w:pPr>
      <w:r>
        <w:rPr>
          <w:rStyle w:val="fontstyle02"/>
          <w:noProof/>
        </w:rPr>
        <w:t>політолог.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22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5"/>
        </w:rPr>
        <w:t>За його словами, такого виклику раніше не було. «Чи г</w:t>
      </w:r>
      <w:r>
        <w:rPr>
          <w:rStyle w:val="fontstyle02"/>
          <w:noProof/>
          <w:spacing w:val="5"/>
        </w:rPr>
        <w:t>отові до цього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країни Європи? Давайте, говорити відверто: у ЄС є гроші, десятки мільярдів</w:t>
      </w:r>
    </w:p>
    <w:p w:rsidR="004C5405" w:rsidRDefault="00D35011">
      <w:pPr>
        <w:spacing w:before="1" w:line="321" w:lineRule="exact"/>
        <w:ind w:left="1701" w:right="845"/>
      </w:pPr>
      <w:r>
        <w:rPr>
          <w:rStyle w:val="fontstyle02"/>
          <w:noProof/>
          <w:spacing w:val="2"/>
        </w:rPr>
        <w:t>євро витрачаються на будь-що, але не на оборону – від зеленого переходу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дотацій аграріям. Напевно, доведеться перенаправити ці кошти», – підкреслив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експерт (URL: https://www.sestry.eu/statti/oboronna-strategiya-ievropi-shcho-</w:t>
      </w:r>
    </w:p>
    <w:p w:rsidR="004C5405" w:rsidRDefault="00D35011">
      <w:pPr>
        <w:spacing w:before="1" w:line="321" w:lineRule="exact"/>
        <w:ind w:left="1701" w:right="7620"/>
      </w:pPr>
      <w:r>
        <w:rPr>
          <w:rStyle w:val="fontstyle02"/>
          <w:noProof/>
        </w:rPr>
        <w:t>zminitsya. 2025. 7.02).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Експерти побоюються, що Д. Трамп і Путін домовляться про умови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припинення вогню та нав’яжуть їх Україні без консультацій з європейцями.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Тому найкращий спосіб для європейців бути присутніми за столом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переговорів, адже це може посилити підтримку України на полі бою, оскільки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сила Києва визначатиме його позицію за столом переговорів. Коли Україна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 xml:space="preserve">буде сильнішою, вона зможе висувати вигідніші </w:t>
      </w:r>
      <w:r>
        <w:rPr>
          <w:rStyle w:val="fontstyle02"/>
          <w:noProof/>
          <w:spacing w:val="7"/>
        </w:rPr>
        <w:t>вимоги, їй не доведеться</w:t>
      </w:r>
    </w:p>
    <w:p w:rsidR="004C5405" w:rsidRDefault="00D35011">
      <w:pPr>
        <w:spacing w:before="1" w:line="321" w:lineRule="exact"/>
        <w:ind w:left="1701" w:right="6663"/>
      </w:pPr>
      <w:r>
        <w:rPr>
          <w:rStyle w:val="fontstyle02"/>
          <w:noProof/>
        </w:rPr>
        <w:t>погоджуватися на всі пункти.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7"/>
        </w:rPr>
        <w:t>Проте, на думку експертів, не зрозуміло, чи зможуть європейці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збільшити підтримку України без підтримки Вашингтона? Але ЄС та окремі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країни-члени повинні також домовитися про фундаментальні елементи, як</w:t>
      </w:r>
      <w:r>
        <w:rPr>
          <w:rStyle w:val="fontstyle02"/>
          <w:noProof/>
          <w:spacing w:val="4"/>
        </w:rPr>
        <w:t>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повинні бути присутніми в перемир’ї, такі як свобода України, продовжувати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подальшу інтеграцію із Заходом. Якщо ЄС виступатиме єдиним фронтом 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цьому питанні, шанси бути почутим у Вашингтоні та Москві будуть вищими.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І, звичайно, будь-яке перемир’я потребуватиме надійних механізмів примусу</w:t>
      </w:r>
    </w:p>
    <w:p w:rsidR="004C5405" w:rsidRDefault="00D35011">
      <w:pPr>
        <w:spacing w:line="321" w:lineRule="exact"/>
        <w:ind w:left="1701" w:right="8521"/>
      </w:pPr>
      <w:r>
        <w:rPr>
          <w:rStyle w:val="fontstyle02"/>
          <w:noProof/>
        </w:rPr>
        <w:t>до виконання.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4"/>
        </w:rPr>
        <w:t>Як інформують ЗМІ, саме Велика Британія активізує свої зусилля для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посилення військових можливостей Європи та допомоги Україні. Прем’єр-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міністр Великої Британії К. Ста</w:t>
      </w:r>
      <w:r>
        <w:rPr>
          <w:rStyle w:val="fontstyle02"/>
          <w:noProof/>
          <w:spacing w:val="1"/>
        </w:rPr>
        <w:t>рмер закликає європейських лідерів посилити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тиск на Путіна. Зокрема, К. Стармер наголошує, що обіцянка Президента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США Д. Трампа посилити санкційний і тарифний тиск на Москву, якщо 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буде укладена угода про припинення війни в Україні, збентежила російськог</w:t>
      </w:r>
      <w:r>
        <w:rPr>
          <w:rStyle w:val="fontstyle02"/>
          <w:noProof/>
        </w:rPr>
        <w:t>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9"/>
        </w:rPr>
        <w:t>лідера. «Ми повинні бачити, що всі союзники активізуються, особливо 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Європі… Потрібно працювати з нашими європейськими партнерами над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продовженням тиску, націленого на енергетичні доходи й компанії,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забезпечуютьйого ракетнізаводи,щоб зруйнувативійськ</w:t>
      </w:r>
      <w:r>
        <w:rPr>
          <w:rStyle w:val="fontstyle02"/>
          <w:noProof/>
          <w:spacing w:val="4"/>
        </w:rPr>
        <w:t>овумашинуПутіна»,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–</w:t>
      </w:r>
      <w:r>
        <w:rPr>
          <w:rStyle w:val="fontstyle02"/>
          <w:noProof/>
          <w:spacing w:val="2051"/>
        </w:rPr>
        <w:t xml:space="preserve"> </w:t>
      </w:r>
      <w:r>
        <w:rPr>
          <w:rStyle w:val="fontstyle02"/>
          <w:noProof/>
        </w:rPr>
        <w:t>заявив</w:t>
      </w:r>
      <w:r>
        <w:rPr>
          <w:rStyle w:val="fontstyle02"/>
          <w:noProof/>
          <w:spacing w:val="2052"/>
        </w:rPr>
        <w:t xml:space="preserve"> </w:t>
      </w:r>
      <w:r>
        <w:rPr>
          <w:rStyle w:val="fontstyle02"/>
          <w:noProof/>
        </w:rPr>
        <w:t>К. Стармер</w:t>
      </w:r>
      <w:r>
        <w:rPr>
          <w:rStyle w:val="fontstyle02"/>
          <w:noProof/>
          <w:spacing w:val="2051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1735"/>
      </w:pPr>
      <w:r>
        <w:rPr>
          <w:rStyle w:val="fontstyle02"/>
          <w:noProof/>
        </w:rPr>
        <w:t>https://www.eurointegration.com.ua/news/2025/02/3/7204017. 2025. 3.02).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</w:rPr>
        <w:t>За інформацією ЗМІ, Велика Британія підтвердила скликання чергового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засідання у форматі «Рамштайн» на 12 лютого. Контактна група з оборони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України збереться в штаб-квартирі НАТО в Брюсселі. Причому засідання буде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проведено напередодні зустрічі міністрів оборони НАТО для обговорення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пріоритетів для України. Про це повідомляє об’єднана делегація Великої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Британії при НАТО. «Міністр оборони Великої Британії Д. Хілі скликає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Контактну групу з підтримки оборони України в штаб-квартирі НАТО в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</w:rPr>
        <w:t>Брюсселі</w:t>
      </w:r>
      <w:r>
        <w:rPr>
          <w:rStyle w:val="fontstyle02"/>
          <w:noProof/>
          <w:spacing w:val="415"/>
        </w:rPr>
        <w:t xml:space="preserve"> </w:t>
      </w:r>
      <w:r>
        <w:rPr>
          <w:rStyle w:val="fontstyle02"/>
          <w:noProof/>
        </w:rPr>
        <w:t>12</w:t>
      </w:r>
      <w:r>
        <w:rPr>
          <w:rStyle w:val="fontstyle02"/>
          <w:noProof/>
          <w:spacing w:val="413"/>
        </w:rPr>
        <w:t xml:space="preserve"> </w:t>
      </w:r>
      <w:r>
        <w:rPr>
          <w:rStyle w:val="fontstyle02"/>
          <w:noProof/>
        </w:rPr>
        <w:t>лютого»,</w:t>
      </w:r>
      <w:r>
        <w:rPr>
          <w:rStyle w:val="fontstyle02"/>
          <w:noProof/>
          <w:spacing w:val="413"/>
        </w:rPr>
        <w:t xml:space="preserve"> </w:t>
      </w:r>
      <w:r>
        <w:rPr>
          <w:rStyle w:val="fontstyle02"/>
          <w:noProof/>
        </w:rPr>
        <w:t>–</w:t>
      </w:r>
      <w:r>
        <w:rPr>
          <w:rStyle w:val="fontstyle02"/>
          <w:noProof/>
          <w:spacing w:val="413"/>
        </w:rPr>
        <w:t xml:space="preserve"> </w:t>
      </w:r>
      <w:r>
        <w:rPr>
          <w:rStyle w:val="fontstyle02"/>
          <w:noProof/>
        </w:rPr>
        <w:t>сказано</w:t>
      </w:r>
      <w:r>
        <w:rPr>
          <w:rStyle w:val="fontstyle02"/>
          <w:noProof/>
          <w:spacing w:val="414"/>
        </w:rPr>
        <w:t xml:space="preserve"> </w:t>
      </w:r>
      <w:r>
        <w:rPr>
          <w:rStyle w:val="fontstyle02"/>
          <w:noProof/>
        </w:rPr>
        <w:t>в</w:t>
      </w:r>
      <w:r>
        <w:rPr>
          <w:rStyle w:val="fontstyle02"/>
          <w:noProof/>
          <w:spacing w:val="413"/>
        </w:rPr>
        <w:t xml:space="preserve"> </w:t>
      </w:r>
      <w:r>
        <w:rPr>
          <w:rStyle w:val="fontstyle02"/>
          <w:noProof/>
        </w:rPr>
        <w:t>повідомленні</w:t>
      </w:r>
      <w:r>
        <w:rPr>
          <w:rStyle w:val="fontstyle02"/>
          <w:noProof/>
          <w:spacing w:val="415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before="1" w:line="321" w:lineRule="exact"/>
        <w:ind w:left="1701" w:right="1219"/>
      </w:pPr>
      <w:r>
        <w:rPr>
          <w:rStyle w:val="fontstyle02"/>
          <w:noProof/>
        </w:rPr>
        <w:t>https://flot2017.com/ramshtajn-vidbudetsia-velyka-brytaniia-pidtverd</w:t>
      </w:r>
      <w:r>
        <w:rPr>
          <w:rStyle w:val="fontstyle02"/>
          <w:noProof/>
        </w:rPr>
        <w:t>yla-shcho-</w:t>
      </w:r>
    </w:p>
    <w:p w:rsidR="004C5405" w:rsidRDefault="00D35011">
      <w:pPr>
        <w:spacing w:line="321" w:lineRule="exact"/>
        <w:ind w:left="1701" w:right="3563"/>
      </w:pPr>
      <w:r>
        <w:rPr>
          <w:rStyle w:val="fontstyle02"/>
          <w:noProof/>
        </w:rPr>
        <w:t>sklykaie-cherhove-zasidannia-ta-nazvala-datu. 2025. 6.02).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23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8"/>
        </w:rPr>
        <w:t>Засідання Контактної групи з оборони України буде проведено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напередодні зустрічі міністрів оборони НАТО для обговорення пріоритетів</w:t>
      </w:r>
    </w:p>
    <w:p w:rsidR="004C5405" w:rsidRDefault="00D35011">
      <w:pPr>
        <w:spacing w:before="1" w:line="321" w:lineRule="exact"/>
        <w:ind w:left="1701" w:right="8676"/>
      </w:pPr>
      <w:r>
        <w:rPr>
          <w:rStyle w:val="fontstyle02"/>
          <w:noProof/>
        </w:rPr>
        <w:t>для України.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Тим часом, як інформують ЗМІ, державний секретар у закордонних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справах Великої Британії Д. Леммі 5 лютого прибув до Києва. Під час свого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візиту він зустрівся з Президентом України В. Зеленським, міністром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3"/>
        </w:rPr>
        <w:t xml:space="preserve">закордонних справ А. Сибігою, Прем’єр-міністром Д. </w:t>
      </w:r>
      <w:r>
        <w:rPr>
          <w:rStyle w:val="fontstyle02"/>
          <w:noProof/>
          <w:spacing w:val="23"/>
        </w:rPr>
        <w:t>Шмигалем 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віцепрем’єром О. Стефанішиною, щоб «підтвердити постійну підтримку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Великої Британії та обговорити, як Велика Британія та міжнародні партнери</w:t>
      </w:r>
    </w:p>
    <w:p w:rsidR="004C5405" w:rsidRDefault="00D35011">
      <w:pPr>
        <w:spacing w:before="1" w:line="321" w:lineRule="exact"/>
        <w:ind w:left="1701" w:right="2483"/>
      </w:pPr>
      <w:r>
        <w:rPr>
          <w:rStyle w:val="fontstyle02"/>
          <w:noProof/>
        </w:rPr>
        <w:t>можуть допомогти Україні зайняти якомога сильнішу позицію».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Д. Леммі не вважає, що до переговорів про за</w:t>
      </w:r>
      <w:r>
        <w:rPr>
          <w:rStyle w:val="fontstyle02"/>
          <w:noProof/>
          <w:spacing w:val="3"/>
        </w:rPr>
        <w:t>кінчення війни в Україні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залишилося кілька тижнів. «Я не впевнений, що ми за кілька тижнів від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мирних переговорів. І я кажу це тому, що наша оцінка, яку, я впевнений, США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поділяють, полягає в тому, що Путін абсолютно не проявляє апетиту 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переговорів і пр</w:t>
      </w:r>
      <w:r>
        <w:rPr>
          <w:rStyle w:val="fontstyle02"/>
          <w:noProof/>
        </w:rPr>
        <w:t>ипинення війни», – зазначив очільник закордонного відомства</w:t>
      </w:r>
    </w:p>
    <w:p w:rsidR="004C5405" w:rsidRDefault="00D35011">
      <w:pPr>
        <w:spacing w:before="1" w:line="321" w:lineRule="exact"/>
        <w:ind w:left="1701" w:right="8105"/>
      </w:pPr>
      <w:r>
        <w:rPr>
          <w:rStyle w:val="fontstyle02"/>
          <w:noProof/>
        </w:rPr>
        <w:t>Великої Британії.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</w:rPr>
        <w:t>Також він висловив думку, що бойові дії на виснаження триватимуть ще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кілька місяців. «Правда в тому, що молоді чоловіки та жінки в українських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силах борються за майбутнє своєї країни, і це триватиме кілька місяців…</w:t>
      </w:r>
    </w:p>
    <w:p w:rsidR="004C5405" w:rsidRDefault="00D35011">
      <w:pPr>
        <w:spacing w:line="321" w:lineRule="exact"/>
        <w:ind w:left="1701" w:right="851"/>
      </w:pPr>
      <w:r>
        <w:rPr>
          <w:rStyle w:val="fontstyle02"/>
          <w:noProof/>
          <w:spacing w:val="17"/>
        </w:rPr>
        <w:t>Українцям цілком зрозуміло, що припинення вогню не може бути 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переговорів. Тому я не очікую припинення вогню в цій війні найближчим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 xml:space="preserve">часом. Я дуже чітко усвідомлюю, що Путін зараз не </w:t>
      </w:r>
      <w:r>
        <w:rPr>
          <w:rStyle w:val="fontstyle02"/>
          <w:noProof/>
          <w:spacing w:val="-1"/>
        </w:rPr>
        <w:t>демонструє бажання вести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переговори. І тому, на жаль, я думаю, що ця війна на виснаження триватиме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ще кілька місяців», – пояснив Д. Леммі (URL: https://espreso.tv/svit-ochilnik-</w:t>
      </w:r>
    </w:p>
    <w:p w:rsidR="004C5405" w:rsidRDefault="00D35011">
      <w:pPr>
        <w:spacing w:line="321" w:lineRule="exact"/>
        <w:ind w:left="1701" w:right="1167"/>
      </w:pPr>
      <w:r>
        <w:rPr>
          <w:rStyle w:val="fontstyle02"/>
          <w:noProof/>
        </w:rPr>
        <w:t>mzs-britanii-lemmi-ne-vvazhae-shcho-do-peremovin-pro-zakinchennya-viyni-v-</w:t>
      </w:r>
    </w:p>
    <w:p w:rsidR="004C5405" w:rsidRDefault="00D35011">
      <w:pPr>
        <w:spacing w:before="1" w:line="321" w:lineRule="exact"/>
        <w:ind w:left="1701" w:right="5241"/>
      </w:pPr>
      <w:r>
        <w:rPr>
          <w:rStyle w:val="fontstyle02"/>
          <w:noProof/>
        </w:rPr>
        <w:t>ukr</w:t>
      </w:r>
      <w:r>
        <w:rPr>
          <w:rStyle w:val="fontstyle02"/>
          <w:noProof/>
        </w:rPr>
        <w:t>aini-zalishilos-kilka-tizhniv. 2025. 7.02).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При цьому він запевнив, що Сполучене Королівство було в авангарді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постачання Україні необхідного військового потенціалу. «Ми робили те, що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потрібно. І тому ми перша країна, яка підписала 100-річне партнерство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Україною. І це партнерство, у якому ми маємо намір працювати разом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Україною, щоб продовжувати розвивати її інноваційний оборонний</w:t>
      </w:r>
    </w:p>
    <w:p w:rsidR="004C5405" w:rsidRDefault="00D35011">
      <w:pPr>
        <w:spacing w:before="1" w:line="321" w:lineRule="exact"/>
        <w:ind w:left="1701" w:right="6344"/>
      </w:pPr>
      <w:r>
        <w:rPr>
          <w:rStyle w:val="fontstyle02"/>
          <w:noProof/>
        </w:rPr>
        <w:t>потенціал» – зазначив Д. Леммі.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11"/>
        </w:rPr>
        <w:t>Він також окреслив умови майбутнього миру, який унеможливить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російську агресію. Він не сумні</w:t>
      </w:r>
      <w:r>
        <w:rPr>
          <w:rStyle w:val="fontstyle02"/>
          <w:noProof/>
          <w:spacing w:val="5"/>
        </w:rPr>
        <w:t>вається, що, коли буде досягнуто миру, «ви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очікуєте побачити Сполучене Королівство, звичайно, яке повною мірою грає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свою роль, щоб переконатися, що Путін більше не повернеться. Це має бути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 xml:space="preserve">міцний мир. І Сполучене Королівство дуже чітко говорить про це», – </w:t>
      </w:r>
      <w:r>
        <w:rPr>
          <w:rStyle w:val="fontstyle02"/>
          <w:noProof/>
          <w:spacing w:val="3"/>
        </w:rPr>
        <w:t>заявив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Д. Леммі (URL: https://society.comments.ua/ua/news/warrussia/chi-spravdi-mi-</w:t>
      </w:r>
    </w:p>
    <w:p w:rsidR="004C5405" w:rsidRDefault="00D35011">
      <w:pPr>
        <w:spacing w:before="1" w:line="321" w:lineRule="exact"/>
        <w:ind w:left="1701" w:right="950"/>
      </w:pPr>
      <w:r>
        <w:rPr>
          <w:rStyle w:val="fontstyle02"/>
          <w:noProof/>
        </w:rPr>
        <w:t>na-starti-peregovoriv-ukraini-ta-rf-glava-mzs-britanii-zrobiv-zayavu-758678.html.</w:t>
      </w:r>
    </w:p>
    <w:p w:rsidR="004C5405" w:rsidRDefault="00D35011">
      <w:pPr>
        <w:spacing w:line="321" w:lineRule="exact"/>
        <w:ind w:left="1701" w:right="8849"/>
      </w:pPr>
      <w:r>
        <w:rPr>
          <w:rStyle w:val="fontstyle02"/>
          <w:noProof/>
        </w:rPr>
        <w:t>2025. 5.02).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У свою чергою, в уряді Великої Британії повідомили, що Україні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виділяється ще</w:t>
      </w:r>
      <w:r>
        <w:rPr>
          <w:rStyle w:val="fontstyle02"/>
          <w:noProof/>
          <w:spacing w:val="4"/>
        </w:rPr>
        <w:t xml:space="preserve"> 55 млн фунтів стерлінгів (близько 68,7 млн дол.) фінансової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підтримки. «Наша підтримка України залишається непорушною. Ми сповнені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24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</w:rPr>
        <w:t>рішучості поставити Україну в найсильнішу позицію як у її боротьбі з Росією,</w:t>
      </w:r>
    </w:p>
    <w:p w:rsidR="004C5405" w:rsidRDefault="00D35011">
      <w:pPr>
        <w:spacing w:line="321" w:lineRule="exact"/>
        <w:ind w:left="1701" w:right="5202"/>
      </w:pPr>
      <w:r>
        <w:rPr>
          <w:rStyle w:val="fontstyle02"/>
          <w:noProof/>
        </w:rPr>
        <w:t>так і за її межами», – наголосив Д. Леммі.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"/>
        </w:rPr>
        <w:t>Повідомляється, що в рамках нової допомоги Велика Британія надасть: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3 млн фунтів стерлінгів на продовження постачання українського зерна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інших продуктів харчування до Сирії, 17 млн фунтів стерлінгів на інноваційні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енергетичні проєкти, 10 млн – на допомогу у відновленні українського бізнесу,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25 млн – на підтримку сімейних і громадськихпослуг.У МЗСВеликої Британії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нагадали, що країна виділила</w:t>
      </w:r>
      <w:r>
        <w:rPr>
          <w:rStyle w:val="fontstyle02"/>
          <w:noProof/>
          <w:spacing w:val="7"/>
        </w:rPr>
        <w:t xml:space="preserve"> вже 977 млн фунтів стерлінгів на підтримку</w:t>
      </w:r>
    </w:p>
    <w:p w:rsidR="004C5405" w:rsidRDefault="00D35011">
      <w:pPr>
        <w:spacing w:line="321" w:lineRule="exact"/>
        <w:ind w:left="1701" w:right="3528"/>
      </w:pPr>
      <w:r>
        <w:rPr>
          <w:rStyle w:val="fontstyle02"/>
          <w:noProof/>
        </w:rPr>
        <w:t>України з початку повномасштабного вторгнення Росії.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</w:rPr>
        <w:t>Велика Британія надає значну військову допомогу. У кінці січня 2025 р.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Прем’єр-міністр Д. Шмигаль заявив про подання до Верховної Ради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законопроєкту про ратифікацію Рамкової угоди з Великою Британією. Угода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передбачає надання Україні 2 млрд фунтів на військову допомогу, зокрема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закупівлю систем ППО та ракет, організацію ремонтних баз для техніки; 4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лютого Верховна Рада ратифікувала Рам</w:t>
      </w:r>
      <w:r>
        <w:rPr>
          <w:rStyle w:val="fontstyle02"/>
          <w:noProof/>
          <w:spacing w:val="7"/>
        </w:rPr>
        <w:t>кову угоду з Великою Британією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щодо офіційної кредитної підтримки розвитку оборонних спроможностей</w:t>
      </w:r>
    </w:p>
    <w:p w:rsidR="004C5405" w:rsidRDefault="00D35011">
      <w:pPr>
        <w:spacing w:line="321" w:lineRule="exact"/>
        <w:ind w:left="1701" w:right="7059"/>
      </w:pPr>
      <w:r>
        <w:rPr>
          <w:rStyle w:val="fontstyle02"/>
          <w:noProof/>
        </w:rPr>
        <w:t>України на 2 млрд фунтів.</w:t>
      </w:r>
    </w:p>
    <w:p w:rsidR="004C5405" w:rsidRDefault="00D35011">
      <w:pPr>
        <w:spacing w:before="607" w:line="275" w:lineRule="exact"/>
        <w:ind w:left="1701" w:right="6126"/>
      </w:pPr>
      <w:r>
        <w:rPr>
          <w:rStyle w:val="fontstyle04"/>
          <w:noProof/>
        </w:rPr>
        <w:t>О. Аулін, ст. наук. співроб. СІАЗ НБУВ</w:t>
      </w:r>
    </w:p>
    <w:p w:rsidR="004C5405" w:rsidRDefault="00D35011">
      <w:pPr>
        <w:pStyle w:val="1"/>
        <w:spacing w:before="271" w:line="321" w:lineRule="exact"/>
        <w:ind w:left="1701" w:right="2755"/>
      </w:pPr>
      <w:r>
        <w:rPr>
          <w:rStyle w:val="fontstyle01"/>
          <w:noProof/>
        </w:rPr>
        <w:t>Позиції лідерів Глобального Півдня щодо війни в Україні:</w:t>
      </w:r>
    </w:p>
    <w:p w:rsidR="004C5405" w:rsidRDefault="00D35011">
      <w:pPr>
        <w:pStyle w:val="1"/>
        <w:spacing w:line="321" w:lineRule="exact"/>
        <w:ind w:left="1701" w:right="8041"/>
      </w:pPr>
      <w:r>
        <w:rPr>
          <w:rStyle w:val="fontstyle01"/>
          <w:noProof/>
        </w:rPr>
        <w:t>експертні оцінки</w:t>
      </w:r>
    </w:p>
    <w:p w:rsidR="004C5405" w:rsidRDefault="00D35011">
      <w:pPr>
        <w:spacing w:before="318" w:line="321" w:lineRule="exact"/>
        <w:ind w:left="2410" w:right="847"/>
      </w:pPr>
      <w:r>
        <w:rPr>
          <w:rStyle w:val="fontstyle02"/>
          <w:noProof/>
          <w:spacing w:val="19"/>
        </w:rPr>
        <w:t>У сучасних геополі</w:t>
      </w:r>
      <w:r>
        <w:rPr>
          <w:rStyle w:val="fontstyle02"/>
          <w:noProof/>
          <w:spacing w:val="19"/>
        </w:rPr>
        <w:t>тичних умовах постійно зростає роль країн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Глобального Півдня (далі – ГП), вони відіграють дедалі більш важливу роль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світовій політиці та економіці. Водночас сам феномен ГП на сьогодні до кінця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не визначений. Загальне формулювання, згідно з яким ГП складається з країн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Азії, Африки та Латинської Америки з низьким і середнім рівнем доходів,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розвиваються, не дає адекватного розуміння цього об’єкта досліджень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політологів, економістів, демографів і</w:t>
      </w:r>
      <w:r>
        <w:rPr>
          <w:rStyle w:val="fontstyle02"/>
          <w:noProof/>
          <w:spacing w:val="7"/>
        </w:rPr>
        <w:t xml:space="preserve"> соціологів. Проте перспективним 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цьому контексті видається комплексний аналіз, який складається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геостратегічних, соціально-економічних, демографічних і політичних</w:t>
      </w:r>
    </w:p>
    <w:p w:rsidR="004C5405" w:rsidRDefault="00D35011">
      <w:pPr>
        <w:spacing w:line="321" w:lineRule="exact"/>
        <w:ind w:left="1701" w:right="9140"/>
      </w:pPr>
      <w:r>
        <w:rPr>
          <w:rStyle w:val="fontstyle02"/>
          <w:noProof/>
        </w:rPr>
        <w:t>аспектів.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Якщо піти шляхом виключення і відняти від загальних 8 млрд населення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Землі краї</w:t>
      </w:r>
      <w:r>
        <w:rPr>
          <w:rStyle w:val="fontstyle02"/>
          <w:noProof/>
        </w:rPr>
        <w:t>ни з високим рівнем ВВП на душу населення, то сьогодні населення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країн Глобального Півдня становить близько 7 млрд. До списку ГП сьогодні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входять країни БРІКС, зокрема такі економічні гіганти, як Китай, Індія 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0"/>
        </w:rPr>
        <w:t>Бразилія. З провідних мусульманських країн до</w:t>
      </w:r>
      <w:r>
        <w:rPr>
          <w:rStyle w:val="fontstyle02"/>
          <w:noProof/>
          <w:spacing w:val="20"/>
        </w:rPr>
        <w:t xml:space="preserve"> ГП можна віднести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Туреччину, Іран, Індонезію, Пакистан, Єгипет, частково Нігерію. Для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7"/>
        </w:rPr>
        <w:t>з’ясування політичної самоідентифікації країн БРІКС+ доцільно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проаналізувати висловлювання їхніх політичних лідерів щодо війни в Україні.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Так, наприкінці грудня 2024 р. лідер Китаю Сі Цзіньпін провів зустріч із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Медведєвим. Сторони, зокрема, обговорили війну Росії проти України.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Китайський лідер нагадав, що його країна неодноразово наголошувала на</w:t>
      </w:r>
    </w:p>
    <w:p w:rsidR="004C5405" w:rsidRDefault="00D35011">
      <w:pPr>
        <w:spacing w:before="1" w:line="321" w:lineRule="exact"/>
        <w:ind w:left="10777" w:right="847"/>
      </w:pPr>
      <w:r>
        <w:rPr>
          <w:rStyle w:val="fontstyle02"/>
          <w:noProof/>
        </w:rPr>
        <w:t>25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3"/>
        </w:rPr>
        <w:t>необхідності дотримуватися «</w:t>
      </w:r>
      <w:r>
        <w:rPr>
          <w:rStyle w:val="fontstyle02"/>
          <w:noProof/>
          <w:spacing w:val="13"/>
        </w:rPr>
        <w:t>трьох принципів деескалації» у зв’язку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«українською кризою»: зона бойових дій не повинна розширюватися, а також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не допускати ескалації збройного конфлікту та провокацій, які призведуть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посилення вогню. Зі слів голови КНР, необхідно добиватися якнайшви</w:t>
      </w:r>
      <w:r>
        <w:rPr>
          <w:rStyle w:val="fontstyle02"/>
          <w:noProof/>
          <w:spacing w:val="4"/>
        </w:rPr>
        <w:t>дшої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3"/>
        </w:rPr>
        <w:t>деескалації ситуації. Сі Цзіньпін також запевнив, що Китай і далі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дотримуватиметься такої позиції та співпрацюватиме з міжнародним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>співтовариством з метою створення сприятливих умов для «політичного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врегулювання кризи» (URL: https://www.rbc.ua/rus/new</w:t>
      </w:r>
      <w:r>
        <w:rPr>
          <w:rStyle w:val="fontstyle02"/>
          <w:noProof/>
          <w:spacing w:val="7"/>
        </w:rPr>
        <w:t>s/si-tszinpin-zrobiv-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zayavu-viynu-ukrayini-1734011284.html). У листопаді минулого року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представник китайського Міністерства закордонних справ Л. Цзянь також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закликав до якнайшвидшого припинення вогню між Україною та Росією.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Пекін «завжди заохочував і підтримував усі зусилля, що сприяють мирному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19"/>
        </w:rPr>
        <w:t>врегулюванню кризи», і готовий відігравати «конструктивну роль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політичному врегулюванні української кризи», підкреслив дипломат (URL:</w:t>
      </w:r>
    </w:p>
    <w:p w:rsidR="004C5405" w:rsidRDefault="00D35011">
      <w:pPr>
        <w:spacing w:line="321" w:lineRule="exact"/>
        <w:ind w:left="1701" w:right="1290"/>
      </w:pPr>
      <w:r>
        <w:rPr>
          <w:rStyle w:val="fontstyle02"/>
          <w:noProof/>
        </w:rPr>
        <w:t>https://www.rbc.ua/rus/news/kitay-zaklikav-mirno</w:t>
      </w:r>
      <w:r>
        <w:rPr>
          <w:rStyle w:val="fontstyle02"/>
          <w:noProof/>
        </w:rPr>
        <w:t>go-rishennya-viyni-ukrayini-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1731922819.html). Отже,ставленняКитаюдоконфліктузалишаєтьсядвоїстим.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Хоча Пекін підтримує Росію як стратегічного союзника, що викликає критику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з боку НАТО та інших міжнародних організацій, однак водночас утримується</w:t>
      </w:r>
    </w:p>
    <w:p w:rsidR="004C5405" w:rsidRDefault="00D35011">
      <w:pPr>
        <w:spacing w:before="1" w:line="321" w:lineRule="exact"/>
        <w:ind w:left="1701" w:right="1604"/>
      </w:pPr>
      <w:r>
        <w:rPr>
          <w:rStyle w:val="fontstyle02"/>
          <w:noProof/>
        </w:rPr>
        <w:t xml:space="preserve">від прямої </w:t>
      </w:r>
      <w:r>
        <w:rPr>
          <w:rStyle w:val="fontstyle02"/>
          <w:noProof/>
        </w:rPr>
        <w:t>участі у військових діях або відкритого засудження України.</w:t>
      </w:r>
    </w:p>
    <w:p w:rsidR="004C5405" w:rsidRDefault="00D35011">
      <w:pPr>
        <w:spacing w:line="321" w:lineRule="exact"/>
        <w:ind w:left="2410" w:right="845"/>
      </w:pPr>
      <w:r>
        <w:rPr>
          <w:rStyle w:val="fontstyle02"/>
          <w:noProof/>
          <w:spacing w:val="30"/>
        </w:rPr>
        <w:t>Крім того, Китай підтримує «бразильську формулу миру»,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запропоновану Президентом Л. да Сілвою. Останній вважає, що Бразилія не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може стати на чийсь бік у російсько-українській війні. «Учасники війн</w:t>
      </w:r>
      <w:r>
        <w:rPr>
          <w:rStyle w:val="fontstyle02"/>
          <w:noProof/>
          <w:spacing w:val="3"/>
        </w:rPr>
        <w:t>и, 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зараз закликають до діалогу з країною, повинні були робити це до початку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повномасштабного вторгнення. Для Бразилії важливо не брати участі у війні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між Україною та Росією. Тому для Бразилії важливо сказати, що ми хочемо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миру, ми не хочемо війни. Ті, хто хочуть говорити з нами зараз, могли б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говорити з нами до початку війни», – зазначив він. Крім того, Л. да Сілва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підкреслює, що Бразилія засуджує російське вторгнення в Україну, однак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наполягає на мирному розв’язанні конфлікту, прагнучи уникнути участі в</w:t>
      </w:r>
    </w:p>
    <w:p w:rsidR="004C5405" w:rsidRDefault="00D35011">
      <w:pPr>
        <w:spacing w:line="321" w:lineRule="exact"/>
        <w:ind w:left="1701" w:right="4013"/>
      </w:pPr>
      <w:r>
        <w:rPr>
          <w:rStyle w:val="fontstyle02"/>
          <w:noProof/>
        </w:rPr>
        <w:t>бойових діях» (URL: https://censor.net/ua/n3510338).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Бразилія та Китай розробили спільну платформу «Друзі миру» (далі –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ДМ) з метою об’єднання країн Глобального Півдня для сприяння мирн</w:t>
      </w:r>
      <w:r>
        <w:rPr>
          <w:rStyle w:val="fontstyle02"/>
          <w:noProof/>
          <w:spacing w:val="5"/>
        </w:rPr>
        <w:t>ому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процесу. Українська сторона висловила готовність розглянути альтернативні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мирні ініціативи, зокрема від Китаю та Бразилії, з можливістю інтеграції їхніх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пропозицій у власну «формулу миру». Керівник Офісу Президента України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А. Єрмак зазначав, що після з</w:t>
      </w:r>
      <w:r>
        <w:rPr>
          <w:rStyle w:val="fontstyle02"/>
          <w:noProof/>
          <w:spacing w:val="3"/>
        </w:rPr>
        <w:t>авершення роботи над українською формулою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миру Президент В. Зеленський розглядав інші варіанти для формування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інтегральної позиції. Проте деякі представники української влади критично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оцінюють такі ініціативи. Наприклад, радник керівника Офісу Президента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М</w:t>
      </w:r>
      <w:r>
        <w:rPr>
          <w:rStyle w:val="fontstyle02"/>
          <w:noProof/>
          <w:spacing w:val="1"/>
        </w:rPr>
        <w:t>. Подоляк назвав китайсько-бразильську ініціативу «Друзі миру» «друзями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капітуляції», оскільки, на його думку, ДМ базується на російській концепції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спрямована на збереження окупованих територій під контролем Кремля (URL:</w:t>
      </w:r>
    </w:p>
    <w:p w:rsidR="004C5405" w:rsidRDefault="00D35011">
      <w:pPr>
        <w:spacing w:line="321" w:lineRule="exact"/>
        <w:ind w:left="1701" w:right="2644"/>
      </w:pPr>
      <w:r>
        <w:rPr>
          <w:rStyle w:val="fontstyle02"/>
          <w:noProof/>
        </w:rPr>
        <w:t>https://www.radiosvoboda.org/a/n</w:t>
      </w:r>
      <w:r>
        <w:rPr>
          <w:rStyle w:val="fontstyle02"/>
          <w:noProof/>
        </w:rPr>
        <w:t>ews-druzi-myru-kytay-brazyliya-</w:t>
      </w:r>
    </w:p>
    <w:p w:rsidR="004C5405" w:rsidRDefault="00D35011">
      <w:pPr>
        <w:spacing w:line="321" w:lineRule="exact"/>
        <w:ind w:left="1701" w:right="7216"/>
      </w:pPr>
      <w:r>
        <w:rPr>
          <w:rStyle w:val="fontstyle02"/>
          <w:noProof/>
        </w:rPr>
        <w:t>podolyak/33138852.html).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4"/>
        </w:rPr>
        <w:t>У популярній індійській газеті “Нindustantimes” у жовтні 2024 р. була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опублікована стаття Р. Х. Ласкара з аналізом позиції Прем’єр-міністра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Н. Моді щодо війни в Україні. Журналіст, зокрема, зазначав, що під час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зустрічі з російським диктатором під час казанського саміту БРІКС індійський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лідер зробив зауваження про необхідність вирішення російсько-українського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 xml:space="preserve">конфлікту мирним шляхом, водночас </w:t>
      </w:r>
      <w:r>
        <w:rPr>
          <w:rStyle w:val="fontstyle02"/>
          <w:noProof/>
          <w:spacing w:val="8"/>
        </w:rPr>
        <w:t>підтвердивши готовність Нью-Делі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надати всіляку співпрацю для припинення війни. «Ми постійно спілкуємося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питання конфлікту між Росією та Україною. Як я вже говорив раніше, ми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9"/>
        </w:rPr>
        <w:t>вважаємо, що проблеми треба розв’язувати лише мирними засобами. Ми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повністю під</w:t>
      </w:r>
      <w:r>
        <w:rPr>
          <w:rStyle w:val="fontstyle02"/>
          <w:noProof/>
          <w:spacing w:val="4"/>
        </w:rPr>
        <w:t>тримуємо якнайшвидше відновлення миру та стабільності. Усі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наші зусилля спрямовані на пріоритет людства. Найближчими днями Індія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також готова надати всю можливу співпрацю [для таких зусиль]», – зазначив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6"/>
        </w:rPr>
        <w:t>Н. Моді у своєму вступному слові на зустрічі мовою гінді (URL:</w:t>
      </w:r>
    </w:p>
    <w:p w:rsidR="004C5405" w:rsidRDefault="00D35011">
      <w:pPr>
        <w:spacing w:line="321" w:lineRule="exact"/>
        <w:ind w:left="1701" w:right="1275"/>
      </w:pPr>
      <w:r>
        <w:rPr>
          <w:rStyle w:val="fontstyle02"/>
          <w:noProof/>
        </w:rPr>
        <w:t>https://www.hindustantimes.com/india-news/resolve-russia-ukraine-conflict-in-</w:t>
      </w:r>
    </w:p>
    <w:p w:rsidR="004C5405" w:rsidRDefault="00D35011">
      <w:pPr>
        <w:spacing w:line="321" w:lineRule="exact"/>
        <w:ind w:left="1701" w:right="1991"/>
      </w:pPr>
      <w:r>
        <w:rPr>
          <w:rStyle w:val="fontstyle02"/>
          <w:noProof/>
        </w:rPr>
        <w:t>peaceful-manner-pm-modi-tells-vladimir-putin-101729607010233.html).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-1"/>
        </w:rPr>
        <w:t>Зауваження Н. Моді були повторенням заявленої позиції Індії про те,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Росія та Україна повинні припинити військові дії й повернутися на шлях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діалогу та дипломатії, щоб знайти шляхи для вирішення конфлікту. Під час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 xml:space="preserve">щорічного індійсько-російського саміту в </w:t>
      </w:r>
      <w:r>
        <w:rPr>
          <w:rStyle w:val="fontstyle02"/>
          <w:noProof/>
          <w:spacing w:val="9"/>
        </w:rPr>
        <w:t>Москві в липні минулого року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Н. Моді зазначив, що мирні переговори не можуть бути успішними під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прицілом зброї, а рішення не можна знайти на полі бою. Проте під час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наступного візиту до Києва в серпні 2024 р. Прем’єр-міністр Індії сказав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президенту України</w:t>
      </w:r>
      <w:r>
        <w:rPr>
          <w:rStyle w:val="fontstyle02"/>
          <w:noProof/>
        </w:rPr>
        <w:t xml:space="preserve"> В. Зеленському, що вирішення конфлікту неможливо без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залучення Росії. Разом з тим Р. Х. Ласкар додав, що «люди, обізнані із цим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питанням, повідомили на умовах анонімності, що зустріч у Казані була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можливістю для індійської сторони передати повідомлення ві</w:t>
      </w:r>
      <w:r>
        <w:rPr>
          <w:rStyle w:val="fontstyle02"/>
          <w:noProof/>
          <w:spacing w:val="6"/>
        </w:rPr>
        <w:t>д офіційного</w:t>
      </w:r>
    </w:p>
    <w:p w:rsidR="004C5405" w:rsidRDefault="00D35011">
      <w:pPr>
        <w:spacing w:line="321" w:lineRule="exact"/>
        <w:ind w:left="1701" w:right="9279"/>
      </w:pPr>
      <w:r>
        <w:rPr>
          <w:rStyle w:val="fontstyle02"/>
          <w:noProof/>
        </w:rPr>
        <w:t>Києва».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Водночас у статті йдеться про те, що «Індія публічно не критикувала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Росію за вторгнення, не голосувала за більшість резолюцій ООН, пов’язаних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Україною.Індійськийбізнесістотнозбільшивзакупівліросійськоїнафтипісля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запровадження санкцій Заходу, зробивши російську сировину одним з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головних джерел енергії для Індії». За словами журналіста, коли Путінапід час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саміту БРІКС запитали про можливе посередництво Індії у вирішенні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конфлікту з Україною, він зазначив, що буде ра</w:t>
      </w:r>
      <w:r>
        <w:rPr>
          <w:rStyle w:val="fontstyle02"/>
          <w:noProof/>
          <w:spacing w:val="-1"/>
        </w:rPr>
        <w:t>дий співпрацювати з «друзями,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-1"/>
        </w:rPr>
        <w:t>яким ми повністю довіряємо», у цьому питанні. Під час зустрічі Н. Моді також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сказав Путіну, що його два візити до Росії за останні три місяці відображають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4"/>
        </w:rPr>
        <w:t>тісну координацію та глибоку дружбу між двома країнами. «Наш щорічний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</w:t>
      </w:r>
      <w:r>
        <w:rPr>
          <w:rStyle w:val="fontstyle02"/>
          <w:noProof/>
          <w:spacing w:val="5"/>
        </w:rPr>
        <w:t>аміт у Москві в липні зміцнив нашу співпрацю в усіх секторах. Відкриття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нового індійського консульства в Казані ще більше зміцнить ці зв’язки», –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зазначив</w:t>
      </w:r>
      <w:r>
        <w:rPr>
          <w:rStyle w:val="fontstyle02"/>
          <w:noProof/>
          <w:spacing w:val="486"/>
        </w:rPr>
        <w:t xml:space="preserve"> </w:t>
      </w:r>
      <w:r>
        <w:rPr>
          <w:rStyle w:val="fontstyle02"/>
          <w:noProof/>
        </w:rPr>
        <w:t>Р. Х. Ласкар</w:t>
      </w:r>
      <w:r>
        <w:rPr>
          <w:rStyle w:val="fontstyle02"/>
          <w:noProof/>
          <w:spacing w:val="488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487"/>
        </w:rPr>
        <w:t xml:space="preserve"> </w:t>
      </w:r>
      <w:r>
        <w:rPr>
          <w:rStyle w:val="fontstyle02"/>
          <w:noProof/>
        </w:rPr>
        <w:t>https://www.hindustantimes.com/india-</w:t>
      </w:r>
    </w:p>
    <w:p w:rsidR="004C5405" w:rsidRDefault="00D35011">
      <w:pPr>
        <w:spacing w:line="321" w:lineRule="exact"/>
        <w:ind w:left="1701" w:right="1011"/>
      </w:pPr>
      <w:r>
        <w:rPr>
          <w:rStyle w:val="fontstyle02"/>
          <w:noProof/>
        </w:rPr>
        <w:t>news/resolve-russia-ukraine-conflict-in-peaceful-manner-pm-modi-tells-vladimir-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4"/>
        </w:rPr>
        <w:t>putin-101729607010233.html).Отже, яків ситуаціїзКитаєм, мибачимодвоїсту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позицію індійського лідера, якій, напевно, не можна навіть надати статус</w:t>
      </w:r>
    </w:p>
    <w:p w:rsidR="004C5405" w:rsidRDefault="00D35011">
      <w:pPr>
        <w:spacing w:line="321" w:lineRule="exact"/>
        <w:ind w:left="1701" w:right="6747"/>
      </w:pPr>
      <w:r>
        <w:rPr>
          <w:rStyle w:val="fontstyle02"/>
          <w:noProof/>
        </w:rPr>
        <w:t>«позитивного нейтралітету».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"/>
        </w:rPr>
        <w:t>Президент Єгипту А. Ф. Ас-Сісі під час виступу на церемонії відкриття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Саміту світових лідерів на кліматичній конференції ООН COP27 у жовтні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2022 р. закликав усіх світових лідерів діяти разом, щоб зупинити українсько-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російську війну та покла</w:t>
      </w:r>
      <w:r>
        <w:rPr>
          <w:rStyle w:val="fontstyle02"/>
          <w:noProof/>
          <w:spacing w:val="-1"/>
        </w:rPr>
        <w:t>сти край кризі, яка затьмарила весь світ. «Ця війна має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припинитися, ця війна та страждання, які вона завдала, мають закінчитися», –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наголосив голова однієї з провідних арабських держав регіону (URL:</w:t>
      </w:r>
    </w:p>
    <w:p w:rsidR="004C5405" w:rsidRDefault="00D35011">
      <w:pPr>
        <w:spacing w:line="321" w:lineRule="exact"/>
        <w:ind w:left="1701" w:right="1191"/>
      </w:pPr>
      <w:r>
        <w:rPr>
          <w:rStyle w:val="fontstyle02"/>
          <w:noProof/>
        </w:rPr>
        <w:t>https://www.sis.gov.eg/Story/172556/Sisi-calls-for-halting-Russia-Ukraine-war-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from-City-of-Peace?lang=en-us). Але наступного року під час зустрічі з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2"/>
        </w:rPr>
        <w:t>російським диктатором А. Ф. Ас-Сісі висловив бажання розвивати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двосторонні партнерські відносини, враховую</w:t>
      </w:r>
      <w:r>
        <w:rPr>
          <w:rStyle w:val="fontstyle02"/>
          <w:noProof/>
          <w:spacing w:val="9"/>
        </w:rPr>
        <w:t>чи поступальний розвиток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співробітництва, кульмінацією якого стала угода про всеосяжне стратегічне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партнерство в 2018 р. У зв’язку із цим Президент Єгипту високо оцінив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двосторонню співпрацю в багатьох сферах і поточні спільні проєкти, особливо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зі створенн</w:t>
      </w:r>
      <w:r>
        <w:rPr>
          <w:rStyle w:val="fontstyle02"/>
          <w:noProof/>
        </w:rPr>
        <w:t>я російського промислового кластера в економічній зоні Суецького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каналу та будівництва атомної електростанції в єгипетській мухафазі Аль-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Дабаа (URL: https://www.egypttoday.com/Article/1/125886/Egypt%E2%80%99s-</w:t>
      </w:r>
    </w:p>
    <w:p w:rsidR="004C5405" w:rsidRDefault="00D35011">
      <w:pPr>
        <w:spacing w:line="321" w:lineRule="exact"/>
        <w:ind w:left="1701" w:right="2138"/>
      </w:pPr>
      <w:r>
        <w:rPr>
          <w:rStyle w:val="fontstyle02"/>
          <w:noProof/>
        </w:rPr>
        <w:t>Sisi-Russia%E2%80%99s-Putin-discuss-war-on-Uk</w:t>
      </w:r>
      <w:r>
        <w:rPr>
          <w:rStyle w:val="fontstyle02"/>
          <w:noProof/>
        </w:rPr>
        <w:t>raine-bilateral-ties).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3"/>
        </w:rPr>
        <w:t>Більше того, у квітні 2023 р. Deutsche Welle, посилаючись на The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Washington Post (WP), опублікувала інформацію про те, що Єгипет мав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виготовити 40 тис. ракет для потреб російської армії, а їх виробництво 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транспортування мали зберіг</w:t>
      </w:r>
      <w:r>
        <w:rPr>
          <w:rStyle w:val="fontstyle02"/>
          <w:noProof/>
          <w:spacing w:val="6"/>
        </w:rPr>
        <w:t>атися в секреті від західних країн. Офіційний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представник Міністерства закордонних справ Єгипту у відповідь на запит WP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наголосив, що позиція Каїру з початку війни в Україні «заснована 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невтручанні в цю кризу та зобов’язанні триматися на однаковій відстані від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обох сторін». Єгипет підтримує Статут ООН та міжнародне право 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резолюціях Генеральної Асамблеї ООН, зазначив представник МЗС (URL:</w:t>
      </w:r>
    </w:p>
    <w:p w:rsidR="004C5405" w:rsidRDefault="00D35011">
      <w:pPr>
        <w:spacing w:line="321" w:lineRule="exact"/>
        <w:ind w:left="1701" w:right="1059"/>
      </w:pPr>
      <w:r>
        <w:rPr>
          <w:rStyle w:val="fontstyle02"/>
          <w:noProof/>
        </w:rPr>
        <w:t>https://www.dw.com/ru/wp-egipet-namerevalsa-tajno</w:t>
      </w:r>
      <w:r>
        <w:rPr>
          <w:rStyle w:val="fontstyle02"/>
          <w:noProof/>
        </w:rPr>
        <w:t>-postavit-v-rf-desatki-tysac-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raket/a-65275047). Після візитів до Каїру високопосадовців з Білого дому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Державного департаменту, а також тодішнього американського міністра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оборони Л. Остіна Президент Єгипту відклав угоду з Москвою щодо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постачання озброєння. Натомість єгипетське керівництво схвалило продаж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152-міліметрових та 155-міліметрових артилерійських снарядів у Сполучені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Штати Америки для передачі Україні. Однак не було зрозуміло, чи згодом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реанімує Каїр домовленості з Москвою. Оди</w:t>
      </w:r>
      <w:r>
        <w:rPr>
          <w:rStyle w:val="fontstyle02"/>
          <w:noProof/>
          <w:spacing w:val="10"/>
        </w:rPr>
        <w:t>н із західних послів у Каїрі,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коментуючи дані витоків, зазначив, що Єгипет «недооцінив реакцію США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можливе постачання зброї до Росії» та хотів «максимально збільшити свою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вигоду з обох сторін» (URL: https://www.unian.net/world/utechka-iz-pentagona-</w:t>
      </w:r>
    </w:p>
    <w:p w:rsidR="004C5405" w:rsidRDefault="00D35011">
      <w:pPr>
        <w:spacing w:line="321" w:lineRule="exact"/>
        <w:ind w:left="1701" w:right="2208"/>
      </w:pPr>
      <w:r>
        <w:rPr>
          <w:rStyle w:val="fontstyle02"/>
          <w:noProof/>
        </w:rPr>
        <w:t>prolila-svet-na-poziciyu-egipta-v-voyne-rossii-s-ukrainoy-podrobnosti-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12223518.html). У цьому випадку ми бачимо, що нинішня єгипетська влада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веде фактично дволику політику щодо війни в Україні, намагаючись одразу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всидити на двох стільцях, але час остаточн</w:t>
      </w:r>
      <w:r>
        <w:rPr>
          <w:rStyle w:val="fontstyle02"/>
          <w:noProof/>
          <w:spacing w:val="1"/>
        </w:rPr>
        <w:t>о визначитися з власною позицією</w:t>
      </w:r>
    </w:p>
    <w:p w:rsidR="004C5405" w:rsidRDefault="00D35011">
      <w:pPr>
        <w:spacing w:before="1" w:line="321" w:lineRule="exact"/>
        <w:ind w:left="1701" w:right="8484"/>
      </w:pPr>
      <w:r>
        <w:rPr>
          <w:rStyle w:val="fontstyle02"/>
          <w:noProof/>
        </w:rPr>
        <w:t>наближається.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У червні 2023 р. найбільша за населенням країна Глобального Півдня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Індонезія запропонувала свій так званий мирний план для врегулювання війни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</w:rPr>
        <w:t>з РФ. Міністр закордонних справ Індонезії П. Субіа</w:t>
      </w:r>
      <w:r>
        <w:rPr>
          <w:rStyle w:val="fontstyle02"/>
          <w:noProof/>
        </w:rPr>
        <w:t>нто на безпековому саміті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в Сінгапурі представив «мирний план» для України. У ньому війну з РФ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називають «подіями в Україні», які негативно впливають на людей в усьому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світі через зростання цін на продукти та енергетику. Безпосередньо план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складається з трьох пунктів: припинення вогню на поточних позиціях,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створення демілітаризованої зони шириною 30 км під контролем миротворців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ООН (Росія та Україна мають відвести війська на 15 км від передової),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проведення референдуму під егідою ООН на окуп</w:t>
      </w:r>
      <w:r>
        <w:rPr>
          <w:rStyle w:val="fontstyle02"/>
          <w:noProof/>
        </w:rPr>
        <w:t>ованих територіях України.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У Міністерстві закордонних справ України цей план одразу розкритикували.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8"/>
        </w:rPr>
        <w:t>Речник МЗС О. Ніколенко подякував Індонезії за увагу до проблеми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врегулювання війни та наголосив, що між Україною та РФ немає спірних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територій, щоб проводи</w:t>
      </w:r>
      <w:r>
        <w:rPr>
          <w:rStyle w:val="fontstyle02"/>
          <w:noProof/>
          <w:spacing w:val="13"/>
        </w:rPr>
        <w:t>ти там референдуми, а окупація частини нашої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3"/>
        </w:rPr>
        <w:t>держави є фактом, зафіксованим в офіційних документах ООН. Відтак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російська армія має забратися з українських територій – альтернативних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9"/>
        </w:rPr>
        <w:t>сценаріїв бути не може. «Припинення вогню, розведення сил на 15-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кілометрову відстань і створення демілітаризованої зони теж не спрацюють,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3"/>
        </w:rPr>
        <w:t>бо РФ скористається цим для накопичення нових сил», – зазначив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О. Ніколенко</w:t>
      </w:r>
      <w:r>
        <w:rPr>
          <w:rStyle w:val="fontstyle02"/>
          <w:noProof/>
          <w:spacing w:val="6965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before="1" w:line="321" w:lineRule="exact"/>
        <w:ind w:left="1701" w:right="902"/>
      </w:pPr>
      <w:r>
        <w:rPr>
          <w:rStyle w:val="fontstyle02"/>
          <w:noProof/>
        </w:rPr>
        <w:t>https://www.slovoidilo.ua/2023/06/03/novyna/polityka/indoneziya-zaproponuvala-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svij-myrnyj-plan-vijn</w:t>
      </w:r>
      <w:r>
        <w:rPr>
          <w:rStyle w:val="fontstyle02"/>
          <w:noProof/>
          <w:spacing w:val="3"/>
        </w:rPr>
        <w:t>i-rf-reakcziya-ukrayiny). Радник глави Офісу Президента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М. Подоляк побачив в індонезійському плані «російського близнюка» з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пропозицією</w:t>
      </w:r>
      <w:r>
        <w:rPr>
          <w:rStyle w:val="fontstyle02"/>
          <w:noProof/>
          <w:spacing w:val="711"/>
        </w:rPr>
        <w:t xml:space="preserve"> </w:t>
      </w:r>
      <w:r>
        <w:rPr>
          <w:rStyle w:val="fontstyle02"/>
          <w:noProof/>
        </w:rPr>
        <w:t>капітулювати.</w:t>
      </w:r>
      <w:r>
        <w:rPr>
          <w:rStyle w:val="fontstyle02"/>
          <w:noProof/>
          <w:spacing w:val="711"/>
        </w:rPr>
        <w:t xml:space="preserve"> </w:t>
      </w:r>
      <w:r>
        <w:rPr>
          <w:rStyle w:val="fontstyle02"/>
          <w:noProof/>
        </w:rPr>
        <w:t>Тодішній</w:t>
      </w:r>
      <w:r>
        <w:rPr>
          <w:rStyle w:val="fontstyle02"/>
          <w:noProof/>
          <w:spacing w:val="711"/>
        </w:rPr>
        <w:t xml:space="preserve"> </w:t>
      </w:r>
      <w:r>
        <w:rPr>
          <w:rStyle w:val="fontstyle02"/>
          <w:noProof/>
        </w:rPr>
        <w:t>міністр</w:t>
      </w:r>
      <w:r>
        <w:rPr>
          <w:rStyle w:val="fontstyle02"/>
          <w:noProof/>
          <w:spacing w:val="711"/>
        </w:rPr>
        <w:t xml:space="preserve"> </w:t>
      </w:r>
      <w:r>
        <w:rPr>
          <w:rStyle w:val="fontstyle02"/>
          <w:noProof/>
        </w:rPr>
        <w:t>оборони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О. Резніков заявив: «Я постараюся бути чемним. Це схоже на російський план,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а не на індонезійський». Він додав, що багато хто хоче організувати мирні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переговори, але українській армії потрібна зброя, щоб закінчити війну (URL:</w:t>
      </w:r>
    </w:p>
    <w:p w:rsidR="004C5405" w:rsidRDefault="00D35011">
      <w:pPr>
        <w:spacing w:before="1" w:line="321" w:lineRule="exact"/>
        <w:ind w:left="1701" w:right="2425"/>
      </w:pPr>
      <w:r>
        <w:rPr>
          <w:rStyle w:val="fontstyle02"/>
          <w:noProof/>
        </w:rPr>
        <w:t>https://www.rbc.ua/rus/news/korisliviy-neytralitet-ta-sumnivni-ideyi-</w:t>
      </w:r>
    </w:p>
    <w:p w:rsidR="004C5405" w:rsidRDefault="00D35011">
      <w:pPr>
        <w:spacing w:line="321" w:lineRule="exact"/>
        <w:ind w:left="1701" w:right="8056"/>
      </w:pPr>
      <w:r>
        <w:rPr>
          <w:rStyle w:val="fontstyle02"/>
          <w:noProof/>
        </w:rPr>
        <w:t>1686138084.html).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4"/>
        </w:rPr>
        <w:t>Початок повномасшт</w:t>
      </w:r>
      <w:r>
        <w:rPr>
          <w:rStyle w:val="fontstyle02"/>
          <w:noProof/>
          <w:spacing w:val="14"/>
        </w:rPr>
        <w:t>абної російсько-української війни поставив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Прем’єр-міністра Пакистану І. Хана в незручне становище. Тодішній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пакистанський лідер 24 лютого 2022 р. перебував у Москві та мав приймати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рішення: покидати Росію чи завершувати візит. Прокитайська позиція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тодішнь</w:t>
      </w:r>
      <w:r>
        <w:rPr>
          <w:rStyle w:val="fontstyle02"/>
          <w:noProof/>
          <w:spacing w:val="2"/>
        </w:rPr>
        <w:t>ого Ісламабаду та хаос перших днів створили відчуття, що Пакистан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не засуджує дії Росії, а може й підтримує їх. Однак така неоднозначна позиція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Прем’єра-міністра країни, що традиційно зберігає хороші відносини із США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та Великою Британією, стала останньою к</w:t>
      </w:r>
      <w:r>
        <w:rPr>
          <w:rStyle w:val="fontstyle02"/>
          <w:noProof/>
          <w:spacing w:val="13"/>
        </w:rPr>
        <w:t>раплею для політичної еліти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Пакистану. Уже в квітні І. Хана, відомого своєю антизахідною риторикою,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було усунуто від урядування через вотум недовіри, ще через деякий час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перетворився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на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політичного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маргінала.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Країну</w:t>
      </w:r>
      <w:r>
        <w:rPr>
          <w:rStyle w:val="fontstyle02"/>
          <w:noProof/>
          <w:spacing w:val="550"/>
        </w:rPr>
        <w:t xml:space="preserve"> </w:t>
      </w:r>
      <w:r>
        <w:rPr>
          <w:rStyle w:val="fontstyle02"/>
          <w:noProof/>
        </w:rPr>
        <w:t>очолив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Ш. Шариф, представник традиційного політичного класу Пакистану,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приділяє велику увагу співпраці із Заходом. Дійсно, восени 2022 р. з’явилися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повідомлення про те, що Королівські військово-повітряні сили Великої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3"/>
        </w:rPr>
        <w:t>Британії доставляють до Східної Європи 122-</w:t>
      </w:r>
      <w:r>
        <w:rPr>
          <w:rStyle w:val="fontstyle02"/>
          <w:noProof/>
          <w:spacing w:val="23"/>
        </w:rPr>
        <w:t>міліметрові снаряди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пакистанського виробництва, які згодом передавалися Україні. У січні 2023 р.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The Economic Times повідомили, що Пакистан планує надати Україні пряму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29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військову допомогу. До пакета входили 155-міліметрові снаряди, метальні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заряди M4A2, артилерійські капсули M82 та підривники PDM. Але говорити,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що Пакистан стоїть на чітко проукраїнських позиціях, не можна. Не пройшло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4"/>
        </w:rPr>
        <w:t>й тижня після повідомлення про новий пакет допомоги, як 18 січня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Пакистану прибула велика делегація з росі</w:t>
      </w:r>
      <w:r>
        <w:rPr>
          <w:rStyle w:val="fontstyle02"/>
          <w:noProof/>
          <w:spacing w:val="1"/>
        </w:rPr>
        <w:t>йських службовців та бізнесменів.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Обговорювалися питання постачання російських енергоресурсів до Пакистану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через Китай. Отже, попри те що Пакистан став набагато більше включатися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процеси російсько-української війни, йому парадоксальним чином вдається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зберігати непередбачувану позицію. Вразливе становище, у якому опинився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Ісламабад через різке одночасне зростання світових цін на збіжжя та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енергоносії, змусило шукати вигоду в співпраці і з Києвом, і з Москвою. І тут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Ісламабад рухається цілком у логіці Ан</w:t>
      </w:r>
      <w:r>
        <w:rPr>
          <w:rStyle w:val="fontstyle02"/>
          <w:noProof/>
          <w:spacing w:val="10"/>
        </w:rPr>
        <w:t>кари, яка також не цурається ані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торгівлі</w:t>
      </w:r>
      <w:r>
        <w:rPr>
          <w:rStyle w:val="fontstyle02"/>
          <w:noProof/>
          <w:spacing w:val="421"/>
        </w:rPr>
        <w:t xml:space="preserve"> </w:t>
      </w:r>
      <w:r>
        <w:rPr>
          <w:rStyle w:val="fontstyle02"/>
          <w:noProof/>
        </w:rPr>
        <w:t>з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РФ,</w:t>
      </w:r>
      <w:r>
        <w:rPr>
          <w:rStyle w:val="fontstyle02"/>
          <w:noProof/>
          <w:spacing w:val="422"/>
        </w:rPr>
        <w:t xml:space="preserve"> </w:t>
      </w:r>
      <w:r>
        <w:rPr>
          <w:rStyle w:val="fontstyle02"/>
          <w:noProof/>
        </w:rPr>
        <w:t>ані</w:t>
      </w:r>
      <w:r>
        <w:rPr>
          <w:rStyle w:val="fontstyle02"/>
          <w:noProof/>
          <w:spacing w:val="421"/>
        </w:rPr>
        <w:t xml:space="preserve"> </w:t>
      </w:r>
      <w:r>
        <w:rPr>
          <w:rStyle w:val="fontstyle02"/>
          <w:noProof/>
        </w:rPr>
        <w:t>постачання</w:t>
      </w:r>
      <w:r>
        <w:rPr>
          <w:rStyle w:val="fontstyle02"/>
          <w:noProof/>
          <w:spacing w:val="421"/>
        </w:rPr>
        <w:t xml:space="preserve"> </w:t>
      </w:r>
      <w:r>
        <w:rPr>
          <w:rStyle w:val="fontstyle02"/>
          <w:noProof/>
        </w:rPr>
        <w:t>озброєнь</w:t>
      </w:r>
      <w:r>
        <w:rPr>
          <w:rStyle w:val="fontstyle02"/>
          <w:noProof/>
          <w:spacing w:val="421"/>
        </w:rPr>
        <w:t xml:space="preserve"> </w:t>
      </w:r>
      <w:r>
        <w:rPr>
          <w:rStyle w:val="fontstyle02"/>
          <w:noProof/>
        </w:rPr>
        <w:t>Україні</w:t>
      </w:r>
      <w:r>
        <w:rPr>
          <w:rStyle w:val="fontstyle02"/>
          <w:noProof/>
          <w:spacing w:val="421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2037"/>
      </w:pPr>
      <w:r>
        <w:rPr>
          <w:rStyle w:val="fontstyle02"/>
          <w:noProof/>
        </w:rPr>
        <w:t>https://tyzhden.ua/islamabad-na-rozdorizhzhi-rosijsko-ukrainskoi-vijny).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7"/>
        </w:rPr>
        <w:t>Туреччина надає Україні дипломатичну, воєнну та гуманітарну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підтримку, визнаючи територіальну цілісність нашої країни. Анкара також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виступає за завершення війни на умовах, вигідних для України, і не підтримує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мир на умовах Росії. Так, посол України в Туреччині В. Боднар зазначив, що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 xml:space="preserve">Туреччина не прагне переговорів </w:t>
      </w:r>
      <w:r>
        <w:rPr>
          <w:rStyle w:val="fontstyle02"/>
          <w:noProof/>
        </w:rPr>
        <w:t>чи миру на умовах Росії, оскільки їй вигідна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перемога України. Проте Туреччина не приєдналася й до санкцій проти Росії,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оскільки конфронтація з РФ може загрожувати її власним економічним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1"/>
        </w:rPr>
        <w:t>інтересам. Водночас керівництво Туреччини бачить себе головним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посере</w:t>
      </w:r>
      <w:r>
        <w:rPr>
          <w:rStyle w:val="fontstyle02"/>
          <w:noProof/>
          <w:spacing w:val="11"/>
        </w:rPr>
        <w:t>дником у переговорах між Україною та Росією, пропонуючи свої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послуги для досягнення мирного врегулювання конфлікту. Експерти також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відмічають досить стрімку еволюцію в позиціях Анкари щодо війни в Україні.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Якщо раніше Анкара прагнула до «миру понад усе», то на сьогодні Президент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Туреччини Р. Т. Ердоган заявляє, що «нашим пріоритетом залишається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покласти край війні між Росією та Україною, які є нашими сусідами із Чорного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моря, справедливим миром. Ми сподіваєм</w:t>
      </w:r>
      <w:r>
        <w:rPr>
          <w:rStyle w:val="fontstyle02"/>
          <w:noProof/>
        </w:rPr>
        <w:t>ося, що нова ера почнеться на нашій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півночі у 2025 р.» (URL: https://www.radiosvoboda.org/a/news-erdohan-myr-</w:t>
      </w:r>
    </w:p>
    <w:p w:rsidR="004C5405" w:rsidRDefault="00D35011">
      <w:pPr>
        <w:spacing w:line="321" w:lineRule="exact"/>
        <w:ind w:left="1701" w:right="5101"/>
      </w:pPr>
      <w:r>
        <w:rPr>
          <w:rStyle w:val="fontstyle02"/>
          <w:noProof/>
        </w:rPr>
        <w:t>ukrayina-turechchyna-viyna/33259282.html).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Б. Айоделе, політолог із Ekiti state University, аналізуючи реакцію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керівництва Нігерії на російське вт</w:t>
      </w:r>
      <w:r>
        <w:rPr>
          <w:rStyle w:val="fontstyle02"/>
          <w:noProof/>
        </w:rPr>
        <w:t>оргнення в Україну, зазначає, що політика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Лагосу зробила значний вплив на загальну позицію багатьох країн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Глобального Півдня. Незважаючи на тиск Заходу, Нігерія зайняла відверто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"/>
        </w:rPr>
        <w:t>прагматичну, з погляду національних інтересів, позицію, зокрема, уникаючи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відк</w:t>
      </w:r>
      <w:r>
        <w:rPr>
          <w:rStyle w:val="fontstyle02"/>
          <w:noProof/>
          <w:spacing w:val="4"/>
        </w:rPr>
        <w:t>ритого засудження Росії. Виступаючи проти порушення територіальної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цілісності України, Нігерія водночас наголошувала на необхідності діалогу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дипломатії. Це відображало прагнення Лагосу до зовнішньої політики,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орієнтованої на стратегічні внутрішні ціннос</w:t>
      </w:r>
      <w:r>
        <w:rPr>
          <w:rStyle w:val="fontstyle02"/>
          <w:noProof/>
          <w:spacing w:val="11"/>
        </w:rPr>
        <w:t>ті, які включали принципи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>неприєднання та афроцентричний світогляд. Позиція Нігерії підкреслила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проблему, з якою стикаються багато країн ГП, опинившись між Заходом 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Росією. Відкрита підтримка будь-якої сторони може поставити під загрозу їхні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інтереси та економічні зв’язки. Нігерія прагнула дотримуватися тих принципів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30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6"/>
        </w:rPr>
        <w:t>зовнішньої політики, які не йшли врозріз з її політико-економічними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інтересами, та підтримувала такі міжнародні норми, як суверенітет,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зберігаючи в такий спосіб відкритими канали комунікації і з Заходом, і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російською стороною. Така позиція Нігерії, що спирається на афроцентризм,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 погляд Б. Айоделе, зміцнила авторитет країни як релігійного лідера, який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представляє бачення проблеми майж</w:t>
      </w:r>
      <w:r>
        <w:rPr>
          <w:rStyle w:val="fontstyle02"/>
          <w:noProof/>
          <w:spacing w:val="6"/>
        </w:rPr>
        <w:t>е всіма правлячими елітами країн ГП.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«Вдале геополітичне балансування Нігерії дало змогу захистити власні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інтереси, зміцнюючи при цьому свій статус впливової сили, яка формує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позицію Глобального Півдня щодо основних міжнародних проблем», –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зазначає експерт</w:t>
      </w:r>
      <w:r>
        <w:rPr>
          <w:rStyle w:val="fontstyle02"/>
          <w:noProof/>
          <w:spacing w:val="12"/>
        </w:rPr>
        <w:t xml:space="preserve"> (URL: https://onlinelibrary.wiley.com/doi/10.1111/1758-</w:t>
      </w:r>
    </w:p>
    <w:p w:rsidR="004C5405" w:rsidRDefault="00D35011">
      <w:pPr>
        <w:spacing w:line="321" w:lineRule="exact"/>
        <w:ind w:left="1701" w:right="8709"/>
      </w:pPr>
      <w:r>
        <w:rPr>
          <w:rStyle w:val="fontstyle02"/>
          <w:noProof/>
        </w:rPr>
        <w:t>5899.13447).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</w:rPr>
        <w:t>Отже, очікування того, що провідні країни Глобального Півдня із часом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змінять свою позицію відносно війни в Україні на користь Києва, не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справдилися. Китай та Індія, як і на початку російської агресії, займають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позицію «проросійського нейтралітету», Іран – повністю проросійську.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Туреччина та Пакистан через власне військово-політичне лавіювання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наближаються до статусу реального нейтралітету.</w:t>
      </w:r>
      <w:r>
        <w:rPr>
          <w:rStyle w:val="fontstyle02"/>
          <w:noProof/>
          <w:spacing w:val="10"/>
        </w:rPr>
        <w:t xml:space="preserve"> Індонезія та Бразилія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намагаються за своїми мирними планами прикрити свою майже відверто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8"/>
        </w:rPr>
        <w:t>проросійську позицію. Нігерія як один з африканських економічних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локомотивів пишається своїм «афроцентричним прагматизмом» і супротивом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західним ініціативам. Таке поз</w:t>
      </w:r>
      <w:r>
        <w:rPr>
          <w:rStyle w:val="fontstyle02"/>
          <w:noProof/>
        </w:rPr>
        <w:t>иціонування лідерів робить потужний вплив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інші менш розвинуті й менш потужні у військово-економічній сфері 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Глобального Півдня. Через це виникає припущення, що сьогодні ГП байдуже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ставиться до України, яка потерпає від російської агресії. Водночас</w:t>
      </w:r>
      <w:r>
        <w:rPr>
          <w:rStyle w:val="fontstyle02"/>
          <w:noProof/>
          <w:spacing w:val="12"/>
        </w:rPr>
        <w:t>, не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бажаючи в цілому поразки у війні росіянам, через побоювання додаткового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посилення США, країни Глобального Півдня, за виключенням центрів сили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кшталт Китаю, Індії, Бразилії, Індонезії та одіозного Ірану, не проти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підзаробити на постачанні до України навіть товарів військового призначення.</w:t>
      </w:r>
    </w:p>
    <w:p w:rsidR="004C5405" w:rsidRDefault="00D35011">
      <w:pPr>
        <w:spacing w:before="646" w:line="321" w:lineRule="exact"/>
        <w:ind w:left="2409" w:right="7095"/>
      </w:pPr>
      <w:r>
        <w:rPr>
          <w:rStyle w:val="fontstyle10"/>
          <w:noProof/>
        </w:rPr>
        <w:t>Економічний ракурс</w:t>
      </w:r>
    </w:p>
    <w:p w:rsidR="004C5405" w:rsidRDefault="00D35011">
      <w:pPr>
        <w:spacing w:before="328" w:line="275" w:lineRule="exact"/>
        <w:ind w:left="1701" w:right="5609"/>
      </w:pPr>
      <w:r>
        <w:rPr>
          <w:rStyle w:val="fontstyle04"/>
          <w:noProof/>
        </w:rPr>
        <w:t>С. Кулицький, ст. наук. співроб. СІАЗ НБУВ</w:t>
      </w:r>
    </w:p>
    <w:p w:rsidR="004C5405" w:rsidRDefault="00D35011">
      <w:pPr>
        <w:pStyle w:val="1"/>
        <w:spacing w:before="271" w:line="321" w:lineRule="exact"/>
        <w:ind w:left="1701" w:right="2030"/>
      </w:pPr>
      <w:r>
        <w:rPr>
          <w:rStyle w:val="fontstyle01"/>
          <w:noProof/>
        </w:rPr>
        <w:t>Українські біженці в країнах їх перебування наприкінці 2024 р.:</w:t>
      </w:r>
    </w:p>
    <w:p w:rsidR="004C5405" w:rsidRDefault="00D35011">
      <w:pPr>
        <w:pStyle w:val="1"/>
        <w:spacing w:line="321" w:lineRule="exact"/>
        <w:ind w:left="1701" w:right="6611"/>
      </w:pPr>
      <w:r>
        <w:rPr>
          <w:rStyle w:val="fontstyle01"/>
          <w:noProof/>
        </w:rPr>
        <w:t>процеси адаптації тривають</w:t>
      </w:r>
    </w:p>
    <w:p w:rsidR="004C5405" w:rsidRDefault="00D35011">
      <w:pPr>
        <w:spacing w:before="327" w:line="275" w:lineRule="exact"/>
        <w:ind w:left="7725" w:right="1014"/>
      </w:pPr>
      <w:r>
        <w:rPr>
          <w:rStyle w:val="fontstyle04"/>
          <w:noProof/>
        </w:rPr>
        <w:t>(Закінчення. Початок у № 2</w:t>
      </w:r>
      <w:r>
        <w:rPr>
          <w:rStyle w:val="fontstyle04"/>
          <w:noProof/>
        </w:rPr>
        <w:t>–3)</w:t>
      </w:r>
    </w:p>
    <w:p w:rsidR="004C5405" w:rsidRDefault="00D35011">
      <w:pPr>
        <w:spacing w:before="315" w:line="321" w:lineRule="exact"/>
        <w:ind w:left="2410" w:right="2018"/>
      </w:pPr>
      <w:r>
        <w:rPr>
          <w:rStyle w:val="fontstyle10"/>
          <w:noProof/>
        </w:rPr>
        <w:t>Українські біженці в державах-реципієнтах: підсумки 2024 р.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Польща. Нині другою державою-реципієнтом у Європі після Німеччини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за кількістю прийнятих українських біженців є Польща. Причому на початку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повномасштабного російського воєнного вторгнення Польща посідала перше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місце у Європі за кількістю прийнятих українських біженців. До того ж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Польща була й залишається основною державою-транзитером, через яку</w:t>
      </w:r>
    </w:p>
    <w:p w:rsidR="004C5405" w:rsidRDefault="00D35011">
      <w:pPr>
        <w:spacing w:before="1" w:line="321" w:lineRule="exact"/>
        <w:ind w:left="10777" w:right="847"/>
      </w:pPr>
      <w:r>
        <w:rPr>
          <w:rStyle w:val="fontstyle02"/>
          <w:noProof/>
        </w:rPr>
        <w:t>31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2"/>
        </w:rPr>
        <w:t>українські біженці вирушають до інших країн Європи та світу загалом.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Зокрема, у вересні 2022 р. в Польщі перебувало 1370,6 тис. українських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біженців, а у ФРН – 813,7. Але вже в грудні 2022 р. Німеччина обігнала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Польщу за кількістю українських біженців – 96</w:t>
      </w:r>
      <w:r>
        <w:rPr>
          <w:rStyle w:val="fontstyle02"/>
          <w:noProof/>
        </w:rPr>
        <w:t>7,7 тис. проти 961,3 тис. осіб.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того часу розрив між цими державами-реципієнтами на користь Німеччини</w:t>
      </w:r>
    </w:p>
    <w:p w:rsidR="004C5405" w:rsidRDefault="00D35011">
      <w:pPr>
        <w:spacing w:before="1" w:line="321" w:lineRule="exact"/>
        <w:ind w:left="1701" w:right="8539"/>
      </w:pPr>
      <w:r>
        <w:rPr>
          <w:rStyle w:val="fontstyle02"/>
          <w:noProof/>
        </w:rPr>
        <w:t>лише зростав.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17"/>
        </w:rPr>
        <w:t>Водночас треба враховувати, що до початку повномасштабного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російського воєнного вторгнення Польща регулярно приймала сотні тисяч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українськ</w:t>
      </w:r>
      <w:r>
        <w:rPr>
          <w:rStyle w:val="fontstyle02"/>
          <w:noProof/>
        </w:rPr>
        <w:t>их трудових мігрантів та була їх найбільшим реципієнтом у Європі.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Утім статево-вікова структура українських біженців у Польщі, у якій більшу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частину становлять жінки та діти, сильно відрізняється від аналогічної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структури українських трудових мігрантів, які сюди приїжджали до початку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повномасштабного російського воєнного вторгнення. Це створює певні</w:t>
      </w:r>
    </w:p>
    <w:p w:rsidR="004C5405" w:rsidRDefault="00D35011">
      <w:pPr>
        <w:spacing w:line="321" w:lineRule="exact"/>
        <w:ind w:left="1701" w:right="2913"/>
      </w:pPr>
      <w:r>
        <w:rPr>
          <w:rStyle w:val="fontstyle02"/>
          <w:noProof/>
        </w:rPr>
        <w:t>проблеми для бізнесу та державної й місцевої влади Польщі.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0"/>
        </w:rPr>
        <w:t xml:space="preserve">Як зазначають польські ЗМІ, «з третього кварталу 2023 р. </w:t>
      </w:r>
      <w:r>
        <w:rPr>
          <w:rStyle w:val="fontstyle02"/>
          <w:noProof/>
          <w:spacing w:val="10"/>
        </w:rPr>
        <w:t>міграція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українських біженців до Німеччини активізувалася. Однією з причин є те,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німецький ринок праці пропонує набагато сприятливіші умови для іноземців.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Також Німеччина пропонує кращу заробітну плату, широку систему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соціальної підтримки, фінансову під</w:t>
      </w:r>
      <w:r>
        <w:rPr>
          <w:rStyle w:val="fontstyle02"/>
          <w:noProof/>
          <w:spacing w:val="7"/>
        </w:rPr>
        <w:t>тримку та можливість безкоштовного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вивчення мови. Більшість українців працюють на посадах, що не потребують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високої кваліфікації. У країнах Західної Європи за таку ж роботу можна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отримати значно вищу заробітну плату. Експерти попереджають, що Польща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перест</w:t>
      </w:r>
      <w:r>
        <w:rPr>
          <w:rStyle w:val="fontstyle02"/>
          <w:noProof/>
          <w:spacing w:val="7"/>
        </w:rPr>
        <w:t>ала бути привабливою для українських біженців. Якщо компанії 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адаптують свою стратегію, країна залишиться для них лише «професійним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плацдармом». Польський ринок праці, у свою чергу, залишається менш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привабливим для українців через обмежені можливості для</w:t>
      </w:r>
      <w:r>
        <w:rPr>
          <w:rStyle w:val="fontstyle02"/>
          <w:noProof/>
          <w:spacing w:val="1"/>
        </w:rPr>
        <w:t xml:space="preserve"> кар’єрного росту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(URL: https://inpoland.net.pl/novosti/obshhestvo/polshha-stala-necikavoyu-dlya-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ukra%d1%97nciv-chomu). Зокрема, за інформацією ЗМІ, середня заробітна</w:t>
      </w:r>
    </w:p>
    <w:p w:rsidR="004C5405" w:rsidRDefault="00D35011">
      <w:pPr>
        <w:spacing w:before="1" w:line="321" w:lineRule="exact"/>
        <w:ind w:left="1701" w:right="2775"/>
      </w:pPr>
      <w:r>
        <w:rPr>
          <w:rStyle w:val="fontstyle02"/>
          <w:noProof/>
        </w:rPr>
        <w:t>плата в Німеччині приблизно у 2,6 раза більша, ніж у Польщі.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1"/>
        </w:rPr>
        <w:t>«За даними Національного банку Польщі (NBP), у 2024 р. в країні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перебувало близько 2,3 млн українців. З них приблизно 1,2–1,3 млн осіб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7"/>
        </w:rPr>
        <w:t>прибули до Польщі до 24 лютого 2022 р., решта – після початку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повномасштабної війни в Україні. Дослідження NBP показують,</w:t>
      </w:r>
      <w:r>
        <w:rPr>
          <w:rStyle w:val="fontstyle02"/>
          <w:noProof/>
          <w:spacing w:val="4"/>
        </w:rPr>
        <w:t xml:space="preserve"> що значна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частина українців у Польщі не визначилася з планами на майбутнє. У 2024 р.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56 % біженців не могли вирішити, чи залишатися їм у Польщі, що 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зростанням порівняно з 48 % у 2023 р. Крім того, за даними Головного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 xml:space="preserve">статистичного управління Польщі, на </w:t>
      </w:r>
      <w:r>
        <w:rPr>
          <w:rStyle w:val="fontstyle02"/>
          <w:noProof/>
          <w:spacing w:val="-1"/>
        </w:rPr>
        <w:t>кінець першого кварталу 2024 р. в країні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працювало 958,2 тис. іноземних громадян, з яких понад дві третини – українці.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Однак спостерігається тенденція до зменшення кількості працевлаштованих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українців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порівняно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з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другою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половиною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2023 р.»</w:t>
      </w:r>
      <w:r>
        <w:rPr>
          <w:rStyle w:val="fontstyle02"/>
          <w:noProof/>
          <w:spacing w:val="423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1198"/>
      </w:pPr>
      <w:r>
        <w:rPr>
          <w:rStyle w:val="fontstyle02"/>
          <w:noProof/>
        </w:rPr>
        <w:t>https://inp</w:t>
      </w:r>
      <w:r>
        <w:rPr>
          <w:rStyle w:val="fontstyle02"/>
          <w:noProof/>
        </w:rPr>
        <w:t>oland.net.pl/novosti/ukra%d1%97nci-masovo-zalishayut-polshhu-chi-</w:t>
      </w:r>
    </w:p>
    <w:p w:rsidR="004C5405" w:rsidRDefault="00D35011">
      <w:pPr>
        <w:spacing w:before="1" w:line="321" w:lineRule="exact"/>
        <w:ind w:left="1701" w:right="6679"/>
      </w:pPr>
      <w:r>
        <w:rPr>
          <w:rStyle w:val="fontstyle02"/>
          <w:noProof/>
        </w:rPr>
        <w:t>navpaki-statistika-ta-prognozi).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Водночас, за результатами опитування, проведеного Міжнародною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агенцією з працевлаштування “Gremi Personal”, «37 % українців, які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32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13"/>
        </w:rPr>
        <w:t>перебувають у Польщі, приїхали менше півроку тому – це найбільший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показник серед усіх опитаних. Упродовж 2 років приїхало 23 %; 15 %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українців перебувають у Польщі впродовж 3 років; 10 % – понад 5 років, рік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тому приїхало 9 % респондентів. Найменший показн</w:t>
      </w:r>
      <w:r>
        <w:rPr>
          <w:rStyle w:val="fontstyle02"/>
          <w:noProof/>
          <w:spacing w:val="15"/>
        </w:rPr>
        <w:t>ик серед тих, хто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перебуває в Польщі 4 роки – 6 %. Серед усіх опитаних 67 % становлять жінки.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Опитуванняпроводилосяметодомелектронногоанкетуванняпротягомгрудня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2024 р., у якому взяло участь 856 осіб. Сорок відсотків опитаних у віці 36–54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роки – це найбільша категорія за кількістю. Тридцять сім відсотків ще не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досягли 25 років. У діапазоні від 26 до 35 років – 20 % респондентів, усього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3 % старші 55 років» (URL: https://gremi-personal.com.ua/kozhen-tretij-ukrainec-</w:t>
      </w:r>
    </w:p>
    <w:p w:rsidR="004C5405" w:rsidRDefault="00D35011">
      <w:pPr>
        <w:spacing w:line="321" w:lineRule="exact"/>
        <w:ind w:left="1701" w:right="5512"/>
      </w:pPr>
      <w:r>
        <w:rPr>
          <w:rStyle w:val="fontstyle02"/>
          <w:noProof/>
        </w:rPr>
        <w:t>u-polshhi-priihav-menshe-</w:t>
      </w:r>
      <w:r>
        <w:rPr>
          <w:rStyle w:val="fontstyle02"/>
          <w:noProof/>
        </w:rPr>
        <w:t>pivroku-tomu).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Тобто з результатів опитування, проведеного агенцією Gremi Personal,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випливає, що приблизно ¾ респондентів прибули до Польщі після 24 лютого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2022 р. Це суперечить наведеним вище даним Національного банку Польщі.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Вочевидь дані Gremi Personal менш репрезентативні, ніж дані Національного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банку Польщі, оскільки охоплюють дорослих українців, що шукали роботу 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кількості лише 856 осіб. Тому ці дані характеризують радше активність різних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 xml:space="preserve">груп українців у пошуку роботи в </w:t>
      </w:r>
      <w:r>
        <w:rPr>
          <w:rStyle w:val="fontstyle02"/>
          <w:noProof/>
          <w:spacing w:val="1"/>
        </w:rPr>
        <w:t>Польщі та канали інформації, через які цей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пошук здійснюється, а не загалом динаміку прибуття українських біженців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Польщі у 2022–2024 рр. Адже Національний банк Польщі оперує даними про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всіх українців, яким у Польщі надається статус тимчасового захисту.</w:t>
      </w:r>
      <w:r>
        <w:rPr>
          <w:rStyle w:val="fontstyle02"/>
          <w:noProof/>
          <w:spacing w:val="3"/>
        </w:rPr>
        <w:t xml:space="preserve"> Однак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міграція українських біженців доволі динамічний процес і дані Національного</w:t>
      </w:r>
    </w:p>
    <w:p w:rsidR="004C5405" w:rsidRDefault="00D35011">
      <w:pPr>
        <w:spacing w:line="321" w:lineRule="exact"/>
        <w:ind w:left="1701" w:right="4743"/>
      </w:pPr>
      <w:r>
        <w:rPr>
          <w:rStyle w:val="fontstyle02"/>
          <w:noProof/>
        </w:rPr>
        <w:t>банку Польщі згодом можуть дещо застаріти.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При цьому, як свідчать результати опитування, опублікованого агенцією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 xml:space="preserve">з працевлаштування “Gremi Personal” у червні 2024 р., «60 % </w:t>
      </w:r>
      <w:r>
        <w:rPr>
          <w:rStyle w:val="fontstyle02"/>
          <w:noProof/>
          <w:spacing w:val="9"/>
        </w:rPr>
        <w:t>українців 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Польщі не користувалися грошима, заробленими в Україні протягом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останнього року; 27 % мали власні заощадження, які витрачали у Польщі;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10 % користувалися грошима родини; 3 % мали віддалену роботу в Україні»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(URL: https://gremi-personal.com.ua/skilki-ukrainciv-u-polshhi-zhivut-za-groshi-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z-ukraini). Якщо взяти до уваги, що зазначене опитування проводилося лише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серед дорослих, то можна вважати, що ці 60 % українців у Польщі є тими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працюючими, яких обраховує Гол</w:t>
      </w:r>
      <w:r>
        <w:rPr>
          <w:rStyle w:val="fontstyle02"/>
          <w:noProof/>
          <w:spacing w:val="8"/>
        </w:rPr>
        <w:t>овне статистичне управління Польщі. З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іншого боку, опитування, проведене Gremi Personal у червні 2024 р., свідчить,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щонатой моментбагатоукраїнськихбіженців(40 %опитаних)жиливПольщі</w:t>
      </w:r>
    </w:p>
    <w:p w:rsidR="004C5405" w:rsidRDefault="00D35011">
      <w:pPr>
        <w:spacing w:before="1" w:line="321" w:lineRule="exact"/>
        <w:ind w:left="1701" w:right="5033"/>
      </w:pPr>
      <w:r>
        <w:rPr>
          <w:rStyle w:val="fontstyle02"/>
          <w:noProof/>
        </w:rPr>
        <w:t>за рахунок коштів, отримуваних з України.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</w:rPr>
        <w:t>Водночас, згідно з даними Управлі</w:t>
      </w:r>
      <w:r>
        <w:rPr>
          <w:rStyle w:val="fontstyle02"/>
          <w:noProof/>
        </w:rPr>
        <w:t>ння соціального страхування Польщі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(ZUS), кількість українців у Польщі, які легально працювали та перебували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страховому обліку, зросла до 779,3 тис. осіб станом на кінець жовтня 2024 р.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Причому на початок 2024 р. у Польщі легально працювало 755 тис. укр</w:t>
      </w:r>
      <w:r>
        <w:rPr>
          <w:rStyle w:val="fontstyle02"/>
          <w:noProof/>
        </w:rPr>
        <w:t>аїнців,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на кінець березня – 762,2 тис., на кінець червня 2024 р. – 771,0 тис. українців.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 усіх українців, які працюють у Польщі, – 406,5 тис. чоловіків і 372,8 тис.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жінок. Більшість працевлаштованих людей з українським паспортом у віці 30–</w:t>
      </w:r>
    </w:p>
    <w:p w:rsidR="004C5405" w:rsidRDefault="00D35011">
      <w:pPr>
        <w:spacing w:line="321" w:lineRule="exact"/>
        <w:ind w:left="1701" w:right="2532"/>
      </w:pPr>
      <w:r>
        <w:rPr>
          <w:rStyle w:val="fontstyle02"/>
          <w:noProof/>
        </w:rPr>
        <w:t>44 роки. Загалом у Польщі легально працює 1,17 млн іноземців.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33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7"/>
        </w:rPr>
        <w:t>Як зазначають польські ЗМІ, попри збереження лідерства серед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іноземних працівників, частка українців на ринку праці Польщі зменшується.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Згідно з даними, кількість українських пр</w:t>
      </w:r>
      <w:r>
        <w:rPr>
          <w:rStyle w:val="fontstyle02"/>
          <w:noProof/>
          <w:spacing w:val="13"/>
        </w:rPr>
        <w:t>ацівників знизилася на 7,8 %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порівняно з 2018 р. Проте українці продовжують залишатися важливою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частиною польської робочої сили завдяки культурній близькості двох країн,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спрощеній процедурі працевлаштування та швидкій адаптації до місцевих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умов (URL: https</w:t>
      </w:r>
      <w:r>
        <w:rPr>
          <w:rStyle w:val="fontstyle02"/>
          <w:noProof/>
          <w:spacing w:val="3"/>
        </w:rPr>
        <w:t>://inpoland.net.pl/novosti/ukra%d1%97nci-zalishayut-polshhu-</w:t>
      </w:r>
    </w:p>
    <w:p w:rsidR="004C5405" w:rsidRDefault="00D35011">
      <w:pPr>
        <w:spacing w:line="321" w:lineRule="exact"/>
        <w:ind w:left="1701" w:right="5760"/>
      </w:pPr>
      <w:r>
        <w:rPr>
          <w:rStyle w:val="fontstyle02"/>
          <w:noProof/>
        </w:rPr>
        <w:t>zupiniti-%d1%97kh-mozhe-tilki-odne).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0"/>
        </w:rPr>
        <w:t>Як видно з наведеного, польські влада й бізнес з вигодою для себе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прагнуть залучати українських біженців до роботи в національній економіці</w:t>
      </w:r>
    </w:p>
    <w:p w:rsidR="004C5405" w:rsidRDefault="00D35011">
      <w:pPr>
        <w:spacing w:line="321" w:lineRule="exact"/>
        <w:ind w:left="1701" w:right="4410"/>
      </w:pPr>
      <w:r>
        <w:rPr>
          <w:rStyle w:val="fontstyle02"/>
          <w:noProof/>
        </w:rPr>
        <w:t>країни. Утім на цьому шляху існує ряд проблем.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Зокрема,найбільшакількістьгромадянУкраїни станомнакінецьжовтня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2024 р. працювала в Мазовецькому воєводстві (найбільше місто Варшава) 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188,1 тис. осіб, Нижньосілезькому (найбільше місто Вроцлав) – 92,7 тис. ос</w:t>
      </w:r>
      <w:r>
        <w:rPr>
          <w:rStyle w:val="fontstyle02"/>
          <w:noProof/>
          <w:spacing w:val="1"/>
        </w:rPr>
        <w:t>іб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та Великопольському (найбільше місто Варшава) – 89,5 тис. осіб. Тобто в цих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трьох воєводствах з високим рівнем урбанізації зосереджено 47,5 % українців,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які легально працювали в Польщі. Крім того, дуже багато українців працює 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таких великих польських м</w:t>
      </w:r>
      <w:r>
        <w:rPr>
          <w:rStyle w:val="fontstyle02"/>
          <w:noProof/>
        </w:rPr>
        <w:t>істах, як Краків і Гданськ. Це є свідченням вельми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нерівномірного розміщення українських біженців на території Польщі, що</w:t>
      </w:r>
    </w:p>
    <w:p w:rsidR="004C5405" w:rsidRDefault="00D35011">
      <w:pPr>
        <w:spacing w:line="321" w:lineRule="exact"/>
        <w:ind w:left="1701" w:right="4081"/>
      </w:pPr>
      <w:r>
        <w:rPr>
          <w:rStyle w:val="fontstyle02"/>
          <w:noProof/>
        </w:rPr>
        <w:t>створює певні проблеми для економіки цієї країни.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Існують також кадрові проблеми галузевого характеру. Так, на початку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2025 р. Асоціац</w:t>
      </w:r>
      <w:r>
        <w:rPr>
          <w:rStyle w:val="fontstyle02"/>
          <w:noProof/>
        </w:rPr>
        <w:t>ія роботодавців «Транспорт і логістика Польщі» оприлюднила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звіт, у якому зазначено, що в Польщі бракує близько 120 тис. професійних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водіїв. «Основна причина дефіциту кадрів – скорочення кількості водіїв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України, Білорусі та Молдови, які раніше масово працювали в цій сфері.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Експерти зазначають, що зменшення кількості іноземних працівників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пов’язане з новими міграційними правилами, а також змінами в економічній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ситуації. Багатоводіївповернулисядодомучерезві</w:t>
      </w:r>
      <w:r>
        <w:rPr>
          <w:rStyle w:val="fontstyle02"/>
          <w:noProof/>
          <w:spacing w:val="7"/>
        </w:rPr>
        <w:t>йнувУкраїніабовирішили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шукати роботу в інших країнах ЄС. За словами М. Вронського, президента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Асоціації роботодавців, молодь також рідко обирає цю професію. Основними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причинами є важкі умови праці, часті відрядження за кордон і тривале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розлучення із сім’ям</w:t>
      </w:r>
      <w:r>
        <w:rPr>
          <w:rStyle w:val="fontstyle02"/>
          <w:noProof/>
          <w:spacing w:val="8"/>
        </w:rPr>
        <w:t>и» (URL: https://glavcom.ua/world/observe/u-polshchi-</w:t>
      </w:r>
    </w:p>
    <w:p w:rsidR="004C5405" w:rsidRDefault="00D35011">
      <w:pPr>
        <w:spacing w:line="321" w:lineRule="exact"/>
        <w:ind w:left="1701" w:right="919"/>
      </w:pPr>
      <w:r>
        <w:rPr>
          <w:rStyle w:val="fontstyle02"/>
          <w:noProof/>
        </w:rPr>
        <w:t>cherez-vidtik-ukrajinskikh-bizhentsiv-hostro-ne-vistachaje-vodijiv-1040025.html).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Зі свого боку міністр сільського господарства Ч. Сєкєрський стверджує,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що нестача робочої сили, поряд з меншими врожаями та високими цінами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енергоносії, є основними причинами зростання цін на продукти харчування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польському ринку у 2024 р. Як відомо, саме в сільському господарстві Польщі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до повномасштабної війни працювал</w:t>
      </w:r>
      <w:r>
        <w:rPr>
          <w:rStyle w:val="fontstyle02"/>
          <w:noProof/>
          <w:spacing w:val="8"/>
        </w:rPr>
        <w:t>о дуже багато українських трудових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мігрантів. Прибулі ж в останні три роки українські біженці їх замінити не</w:t>
      </w:r>
    </w:p>
    <w:p w:rsidR="004C5405" w:rsidRDefault="00D35011">
      <w:pPr>
        <w:spacing w:line="321" w:lineRule="exact"/>
        <w:ind w:left="1701" w:right="9301"/>
      </w:pPr>
      <w:r>
        <w:rPr>
          <w:rStyle w:val="fontstyle02"/>
          <w:noProof/>
        </w:rPr>
        <w:t>змогли.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7"/>
        </w:rPr>
        <w:t>На початку 2025 р. Центральне статистичне управління Польщі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повідомило, що більшість поляків працює в галузях, де заробітна плата 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нижчою за середню. «Цю закономірність підтверджують дані про зарплати. За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наявною інформацією, найменше заробляють працівники охоронних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34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компаній, працівники сфери туризму та громадського харчування, роздрібної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торгівлі, легкої промисловост</w:t>
      </w:r>
      <w:r>
        <w:rPr>
          <w:rStyle w:val="fontstyle02"/>
          <w:noProof/>
          <w:spacing w:val="-1"/>
        </w:rPr>
        <w:t>і. Середньомісячна заробітна плата в цих галузях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не перевищує 7 тис. брутто». Прикметно, що саме в зазначених галузях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польської економіки працює багато українських біженців (URL:</w:t>
      </w:r>
    </w:p>
    <w:p w:rsidR="004C5405" w:rsidRDefault="00D35011">
      <w:pPr>
        <w:spacing w:line="321" w:lineRule="exact"/>
        <w:ind w:left="1701" w:right="3769"/>
      </w:pPr>
      <w:r>
        <w:rPr>
          <w:rStyle w:val="fontstyle02"/>
          <w:noProof/>
        </w:rPr>
        <w:t>https://www.polskieradio.pl/398/7856/Artykul/3467934).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1"/>
        </w:rPr>
        <w:t>Водночас місцеві експе</w:t>
      </w:r>
      <w:r>
        <w:rPr>
          <w:rStyle w:val="fontstyle02"/>
          <w:noProof/>
          <w:spacing w:val="11"/>
        </w:rPr>
        <w:t>рти наголошують, що Польща стоїть перед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викликом демографічного скорочення, яке може посилитися через відплив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українців. Якщо країна прагне зберегти позиції як популярний напрямок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іммігрантів, вона має забезпечити їм гідні умови для життя та роботи. Інакше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6"/>
        </w:rPr>
        <w:t>українці продовжать шукати кращих можливостей у Західній Європі,</w:t>
      </w:r>
    </w:p>
    <w:p w:rsidR="004C5405" w:rsidRDefault="00D35011">
      <w:pPr>
        <w:spacing w:line="321" w:lineRule="exact"/>
        <w:ind w:left="1701" w:right="6857"/>
      </w:pPr>
      <w:r>
        <w:rPr>
          <w:rStyle w:val="fontstyle02"/>
          <w:noProof/>
        </w:rPr>
        <w:t>залишаючи Польщу позаду.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5"/>
        </w:rPr>
        <w:t>Тому влада Польщі прагне інтегрувати дітей-біженців у місцеве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"/>
        </w:rPr>
        <w:t>суспільство, розраховуючи н</w:t>
      </w:r>
      <w:r>
        <w:rPr>
          <w:rStyle w:val="fontstyle02"/>
          <w:noProof/>
          <w:spacing w:val="1"/>
        </w:rPr>
        <w:t>а те, що якась їх частина назавжди залишиться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цій країні. Для цього на дітей з України було поширено право на отримання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соціальної допомоги в розмірі 800 злотих на місяць (програма «800+»). З 1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вересня 2024 р. в Польщі набули чинності нові правила, які з</w:t>
      </w:r>
      <w:r>
        <w:rPr>
          <w:rStyle w:val="fontstyle02"/>
          <w:noProof/>
          <w:spacing w:val="7"/>
        </w:rPr>
        <w:t>обов’язують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українських дітей, що проживають у цій країні та претендують на допомогу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«800+», навчатися в польській освітній системі. Опікунам, діти яких не</w:t>
      </w:r>
    </w:p>
    <w:p w:rsidR="004C5405" w:rsidRDefault="00D35011">
      <w:pPr>
        <w:spacing w:before="1" w:line="321" w:lineRule="exact"/>
        <w:ind w:left="1701" w:right="1200"/>
      </w:pPr>
      <w:r>
        <w:rPr>
          <w:rStyle w:val="fontstyle02"/>
          <w:noProof/>
        </w:rPr>
        <w:t>відвідуватимуть польські школи, із січня буде скасовано допомогу «800+».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«Основна мета змін – інтегр</w:t>
      </w:r>
      <w:r>
        <w:rPr>
          <w:rStyle w:val="fontstyle02"/>
          <w:noProof/>
          <w:spacing w:val="3"/>
        </w:rPr>
        <w:t>ація дітей-біженців у місцеве суспільство,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вивчення польської мови та полегшення адаптації до нових умов життя. Влада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Польщі також наголошує, що навчання в польських школах забезпечує доступ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до освітніх стандартів країни та поліпшує майбутні можливості для дітей».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Повідомлялося, що «близько 20 тис. українських дітей, які навчаються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дистанційно в українських школах або не відвідують жодні освітні заклади,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втратили правонасоціальну підтримку.Пол</w:t>
      </w:r>
      <w:r>
        <w:rPr>
          <w:rStyle w:val="fontstyle02"/>
          <w:noProof/>
          <w:spacing w:val="5"/>
        </w:rPr>
        <w:t>ьськавладааргументуєцетим,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державна допомога має використовуватися для дітей, які беруть активну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участь у польській освітній системі. Рішення викликало обурення серед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8"/>
        </w:rPr>
        <w:t>українців, які стверджують, що дистанційна освіта в українських школах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 xml:space="preserve">дозволяє дітям </w:t>
      </w:r>
      <w:r>
        <w:rPr>
          <w:rStyle w:val="fontstyle02"/>
          <w:noProof/>
        </w:rPr>
        <w:t>зберігати зв’язок зрідною мовою та культурою. Водночас деякі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батьки вже погодилися на перехід дітей до польських шкіл, щоб не втрачати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допомогу»</w:t>
      </w:r>
      <w:r>
        <w:rPr>
          <w:rStyle w:val="fontstyle02"/>
          <w:noProof/>
          <w:spacing w:val="675"/>
        </w:rPr>
        <w:t xml:space="preserve"> </w:t>
      </w:r>
      <w:r>
        <w:rPr>
          <w:rStyle w:val="fontstyle02"/>
          <w:noProof/>
        </w:rPr>
        <w:t>(URL:</w:t>
      </w:r>
      <w:r>
        <w:rPr>
          <w:rStyle w:val="fontstyle02"/>
          <w:noProof/>
          <w:spacing w:val="676"/>
        </w:rPr>
        <w:t xml:space="preserve"> </w:t>
      </w:r>
      <w:r>
        <w:rPr>
          <w:rStyle w:val="fontstyle02"/>
          <w:noProof/>
        </w:rPr>
        <w:t>https://inpoland.net.pl/novosti/u-polshhi-20-tisyach-</w:t>
      </w:r>
    </w:p>
    <w:p w:rsidR="004C5405" w:rsidRDefault="00D35011">
      <w:pPr>
        <w:spacing w:line="321" w:lineRule="exact"/>
        <w:ind w:left="1701" w:right="4223"/>
      </w:pPr>
      <w:r>
        <w:rPr>
          <w:rStyle w:val="fontstyle02"/>
          <w:noProof/>
        </w:rPr>
        <w:t>ukra%d1%97nskikh-ditejj-pozbavili-dopomogi-800).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4"/>
        </w:rPr>
        <w:t>За</w:t>
      </w:r>
      <w:r>
        <w:rPr>
          <w:rStyle w:val="fontstyle02"/>
          <w:noProof/>
          <w:spacing w:val="14"/>
        </w:rPr>
        <w:t xml:space="preserve"> повідомленнями місцевих ЗМІ, на сьогодні польські школи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дитсадки відвідують приблизно 220 тис. дітей-біженців з України. Тим часом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голова Об’єднання українців у Польщі М. Скурка заявляє, що, з розмов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батьками українських учнів, частина їх не віддават</w:t>
      </w:r>
      <w:r>
        <w:rPr>
          <w:rStyle w:val="fontstyle02"/>
          <w:noProof/>
          <w:spacing w:val="15"/>
        </w:rPr>
        <w:t>име своїх дітей до</w:t>
      </w:r>
    </w:p>
    <w:p w:rsidR="004C5405" w:rsidRDefault="00D35011">
      <w:pPr>
        <w:spacing w:line="321" w:lineRule="exact"/>
        <w:ind w:left="1701" w:right="3651"/>
      </w:pPr>
      <w:r>
        <w:rPr>
          <w:rStyle w:val="fontstyle02"/>
          <w:noProof/>
        </w:rPr>
        <w:t>польських шкіл навіть попри втрату допомоги «800+».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9"/>
        </w:rPr>
        <w:t>Міністерства національної освіти Польщі розраховувало, що 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результаті таких заходів у польських закладах освіти додасться приблизно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80 тис. учнів. Утім ще у вересні 2024 р. речник Міністерства національної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освіти Польщі П. Отрембський зазначив Польському радіо, що відповідні дані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ще надходять, але вже видно, що українців, які в результаті таких заходів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 xml:space="preserve">прийдуть до польських шкіл, буде </w:t>
      </w:r>
      <w:r>
        <w:rPr>
          <w:rStyle w:val="fontstyle02"/>
          <w:noProof/>
          <w:spacing w:val="3"/>
        </w:rPr>
        <w:t>точно менше. У польських ЗМІ з’явилася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35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інформація про ще 40 тис. додаткових учнів з України. Водночас «доктор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Л. Тупач з Університету кардинала С. Вишинського, розташованого у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Варшаві, говорить про відсутність цілісної ідеї щодо навчання у</w:t>
      </w:r>
      <w:r>
        <w:rPr>
          <w:rStyle w:val="fontstyle02"/>
          <w:noProof/>
          <w:spacing w:val="4"/>
        </w:rPr>
        <w:t>країнських</w:t>
      </w:r>
    </w:p>
    <w:p w:rsidR="004C5405" w:rsidRDefault="00D35011">
      <w:pPr>
        <w:spacing w:line="321" w:lineRule="exact"/>
        <w:ind w:left="1701" w:right="6401"/>
      </w:pPr>
      <w:r>
        <w:rPr>
          <w:rStyle w:val="fontstyle02"/>
          <w:noProof/>
        </w:rPr>
        <w:t>школярів у польських школах».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Утім дослідження «Соціальне сприйняття біженців з України, мігрантів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і дій польської та української держави», яке влітку 2024 р. проводила група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науковцівпідкерівництвомкандидата наукР. СтанішевськогозВаршавського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університету, свідчить, що, попри дуже позитивне сприйняття присутності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дітей-біженців з України в польських школах, у польському суспільстві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знижується рівень прихильності до сусідів, що проявляється майже в усіх</w:t>
      </w:r>
    </w:p>
    <w:p w:rsidR="004C5405" w:rsidRDefault="00D35011">
      <w:pPr>
        <w:spacing w:line="321" w:lineRule="exact"/>
        <w:ind w:left="1701" w:right="7115"/>
      </w:pPr>
      <w:r>
        <w:rPr>
          <w:rStyle w:val="fontstyle02"/>
          <w:noProof/>
        </w:rPr>
        <w:t>проаналізованих змінних.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Як пояснив Р. Ста</w:t>
      </w:r>
      <w:r>
        <w:rPr>
          <w:rStyle w:val="fontstyle02"/>
          <w:noProof/>
          <w:spacing w:val="2"/>
        </w:rPr>
        <w:t>нішевський, при оцінюванні соціального сприйняття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мігрантів та біженців використовували «шкалу Індекс соціального сприйняття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мігрантів (Social Perception of Migrants Index), яку ми розробили ще до початку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війни. Тоді за цією шкалою від мінус 200 (негативне</w:t>
      </w:r>
      <w:r>
        <w:rPr>
          <w:rStyle w:val="fontstyle02"/>
          <w:noProof/>
          <w:spacing w:val="4"/>
        </w:rPr>
        <w:t>) до 200 (позитивне). 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квітні 2022 р. ставлення до біженців з України було на рівні 110 балів. Це дуже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і дуже високий показник». Далі він повідомив таке: «Усього ми реалізували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п’ять опитувань. Перше – у квітні 2022 р., останнє – у червні цього року. 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насправді до січня 2024 р. мало що змінювалося. Сприйняття біженців було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дуже позитивним, показники були дуже високими. Однак ми маємо дуже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значні зміни між січнем і червнем 2024 р. Це негативні зміни... У нашому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випадку є багато різних змінних. І майже бі</w:t>
      </w:r>
      <w:r>
        <w:rPr>
          <w:rStyle w:val="fontstyle02"/>
          <w:noProof/>
          <w:spacing w:val="6"/>
        </w:rPr>
        <w:t>льшість показників, крім двох,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змінилися. Отже, лише два показники не змінилися. Решта змінюється,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змінюється в негативний бік. Це означає, що поляки вже не так позитивно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сприймають біженців з України. І, відповідно, ставлення до них погіршується.</w:t>
      </w:r>
    </w:p>
    <w:p w:rsidR="004C5405" w:rsidRDefault="00D35011">
      <w:pPr>
        <w:spacing w:before="1" w:line="321" w:lineRule="exact"/>
        <w:ind w:left="2410" w:right="916"/>
      </w:pPr>
      <w:r>
        <w:rPr>
          <w:rStyle w:val="fontstyle02"/>
          <w:noProof/>
          <w:spacing w:val="4"/>
        </w:rPr>
        <w:t>На дум</w:t>
      </w:r>
      <w:r>
        <w:rPr>
          <w:rStyle w:val="fontstyle02"/>
          <w:noProof/>
          <w:spacing w:val="4"/>
        </w:rPr>
        <w:t>ку наших респондентів, час, коли біженці вимагали особливої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турботи та уваги, просто закінчився. Тому, як кажуть опитані поляки, українці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мають стати незалежними. Що це означає? Вони повинні почати працювати,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 xml:space="preserve">вони повинні жити за власні кошти. Звичайно, є </w:t>
      </w:r>
      <w:r>
        <w:rPr>
          <w:rStyle w:val="fontstyle02"/>
          <w:noProof/>
          <w:spacing w:val="9"/>
        </w:rPr>
        <w:t>дві речі, з якими поляки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погоджуються та приймають їх від самого початку. Ідеться про згоду на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  <w:spacing w:val="2"/>
        </w:rPr>
        <w:t>перебування дітей-біженців з України в польських школах. Аж 80 % поляків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вважають, що така ситуація повинна мати місце та це прийнято. До цього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питання завжди однакове ставлення. Друге питання: згода на доступ 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безплатного медичного обслуговування для біженців з України. Тут є певна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зміна у бік неприйняття, але більшість поляків каже, що, так, українці можуть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і надалі мати доступ до безплатної м</w:t>
      </w:r>
      <w:r>
        <w:rPr>
          <w:rStyle w:val="fontstyle02"/>
          <w:noProof/>
          <w:spacing w:val="20"/>
        </w:rPr>
        <w:t>едичної допомоги. На виплату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українським біженцям щомісячної виплати в розмірі 800 злотих на кожну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2"/>
        </w:rPr>
        <w:t>дитину до 18 років немає та не було згоди із самого початку. На думку поляків,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3"/>
        </w:rPr>
        <w:t>ця програма не має поширюватися на українців» (URL:</w:t>
      </w:r>
    </w:p>
    <w:p w:rsidR="004C5405" w:rsidRDefault="00D35011">
      <w:pPr>
        <w:spacing w:line="321" w:lineRule="exact"/>
        <w:ind w:left="1701" w:right="3769"/>
      </w:pPr>
      <w:r>
        <w:rPr>
          <w:rStyle w:val="fontstyle02"/>
          <w:noProof/>
        </w:rPr>
        <w:t>https://www.polskieradio.pl/398/7988/Artykul/3435371).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Про погіршення ставлення поляків до українських біженців у 2024 р.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свідчать і деякі інші опитування. Поза сумнівом, такі зміни ставлення поляків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до українських біженців впливатимуть на політику польськ</w:t>
      </w:r>
      <w:r>
        <w:rPr>
          <w:rStyle w:val="fontstyle02"/>
          <w:noProof/>
          <w:spacing w:val="7"/>
        </w:rPr>
        <w:t>ої влади щодо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36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"/>
        </w:rPr>
        <w:t>українських біженців і відповідним чином на кількість українських біженців,</w:t>
      </w:r>
    </w:p>
    <w:p w:rsidR="004C5405" w:rsidRDefault="00D35011">
      <w:pPr>
        <w:spacing w:line="321" w:lineRule="exact"/>
        <w:ind w:left="1701" w:right="5511"/>
      </w:pPr>
      <w:r>
        <w:rPr>
          <w:rStyle w:val="fontstyle02"/>
          <w:noProof/>
        </w:rPr>
        <w:t>які надалі залишатимуться в цій країні.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9"/>
        </w:rPr>
        <w:t>Отже, перебування українських біженців у Польщі, незважаючи 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певну культурну й мовну близькість та багаторічну історію трудової міграції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українців до цієї країни, залишатиметься для них доволі складним саме через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проблеми їх соціально-економічної адаптації. Причому ці проблеми багато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чомуідентичнітим,зякимстикають</w:t>
      </w:r>
      <w:r>
        <w:rPr>
          <w:rStyle w:val="fontstyle02"/>
          <w:noProof/>
          <w:spacing w:val="9"/>
        </w:rPr>
        <w:t>сяукраїнськібіженцівНімеччинітаЧехії.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5"/>
        </w:rPr>
        <w:t>Наявність надзвичайно великих контингентів українських біженців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Німеччині, Польщі та Чехії дає змогу доволі адекватно представити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проблематику життя українських біженців за кордоном у цілому. Зокрема,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опитування укра</w:t>
      </w:r>
      <w:r>
        <w:rPr>
          <w:rStyle w:val="fontstyle02"/>
          <w:noProof/>
          <w:spacing w:val="1"/>
        </w:rPr>
        <w:t>їнських біженців у різних європейських країнах свідчать,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кількість українських біженців, які планують залишитися в цих країнах на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постійне проживання після закінчення війни в Україні, загалом поступово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зростає. Однак украй висока невизначеність конкретн</w:t>
      </w:r>
      <w:r>
        <w:rPr>
          <w:rStyle w:val="fontstyle02"/>
          <w:noProof/>
          <w:spacing w:val="18"/>
        </w:rPr>
        <w:t>их умов життя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українських біженців після закінчення війни в Україні та за кордоном робить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такі оцінки вельми нестійкими й мінливими. Для ілюстрації цієї тези</w:t>
      </w:r>
    </w:p>
    <w:p w:rsidR="004C5405" w:rsidRDefault="00D35011">
      <w:pPr>
        <w:spacing w:line="321" w:lineRule="exact"/>
        <w:ind w:left="1701" w:right="2275"/>
      </w:pPr>
      <w:r>
        <w:rPr>
          <w:rStyle w:val="fontstyle02"/>
          <w:noProof/>
        </w:rPr>
        <w:t>розглянемо повідомлення про перебування ще в деяких державах.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Так, Міжнародна організація з міграції оприлюднила звіт про наміри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потреби українських біженців у Швеції, складений на підставі опитування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3 тис. 451 особи з України у квітні та травні 2024 р., і порівняння результатів</w:t>
      </w:r>
    </w:p>
    <w:p w:rsidR="004C5405" w:rsidRDefault="00D35011">
      <w:pPr>
        <w:spacing w:line="321" w:lineRule="exact"/>
        <w:ind w:left="1701" w:right="1771"/>
      </w:pPr>
      <w:r>
        <w:rPr>
          <w:rStyle w:val="fontstyle02"/>
          <w:noProof/>
        </w:rPr>
        <w:t>цього опитування з аналогічними ре</w:t>
      </w:r>
      <w:r>
        <w:rPr>
          <w:rStyle w:val="fontstyle02"/>
          <w:noProof/>
        </w:rPr>
        <w:t>зультатами, отриманими у 2023 р.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23"/>
        </w:rPr>
        <w:t>Повідомляється, що «81 % опитаних не мають наміру кудись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переїжджати зі свого нинішнього місця проживання, що свідчить 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стабільність і задоволеність умовами перебування. Серед працездатних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біженців 88 % беруть участь у р</w:t>
      </w:r>
      <w:r>
        <w:rPr>
          <w:rStyle w:val="fontstyle02"/>
          <w:noProof/>
        </w:rPr>
        <w:t>инку праці: або мають роботу, або шукають її.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До слова, працевлаштовані з них 66 %. У 2023 р. цей показник був 58 %».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Однак найбільше заважає українцям у працевлаштуванні у Швеції мовний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</w:rPr>
        <w:t>бар’єр (76 %). При цьому «55 % респондентів вистачає коштів на проживання.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Основним джерелом грошей для 55 % є робота (50 % у 2023 р.). Для 17 %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опитаних основне джерело доходу – підтримка з боку влади, 15 % грошима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 xml:space="preserve">допомагає сім’я або друзі. Близько 44 % </w:t>
      </w:r>
      <w:r>
        <w:rPr>
          <w:rStyle w:val="fontstyle02"/>
          <w:noProof/>
          <w:spacing w:val="-1"/>
        </w:rPr>
        <w:t>респондентів проживають в окремому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житлі(орендуютьабопридбаликвартиру).Згіднозрезультатамидослідження,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тільки 13 % українських біженців прагнуть повернутися в Україну, коли це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стане безпечно. У 2023 р. такий намір мали 28 % опитаних. Тих, хто не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визначився щодо повернення, у 2024 р. – 24 %, тоді як у 2023 р. сумнівалися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31 % респондентів. Водночас не хочуть чи не можуть повернутися до України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58 % опитаних біженців. У 2023 р. таку відповідь давали 37 % респондентів»</w:t>
      </w:r>
    </w:p>
    <w:p w:rsidR="004C5405" w:rsidRDefault="00D35011">
      <w:pPr>
        <w:spacing w:line="321" w:lineRule="exact"/>
        <w:ind w:left="1701" w:right="1624"/>
      </w:pPr>
      <w:r>
        <w:rPr>
          <w:rStyle w:val="fontstyle02"/>
          <w:noProof/>
        </w:rPr>
        <w:t>(URL: https://censor.net/ua/new</w:t>
      </w:r>
      <w:r>
        <w:rPr>
          <w:rStyle w:val="fontstyle02"/>
          <w:noProof/>
        </w:rPr>
        <w:t>s/3502247/ukrayinski_bijentsi_u_shvetsiyi).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>Наведені дані свідчать про певну суперечливість намірів українських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біженців і їх реального положення в місцевому соціумі. Зокрема, доволі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високий відсоток українців, які бажають залишитися жити у Швеції,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поєднує</w:t>
      </w:r>
      <w:r>
        <w:rPr>
          <w:rStyle w:val="fontstyle02"/>
          <w:noProof/>
          <w:spacing w:val="4"/>
        </w:rPr>
        <w:t>тьсязненадто високоючасткоюукраїнців,які працюютьі не залежать</w:t>
      </w:r>
    </w:p>
    <w:p w:rsidR="004C5405" w:rsidRDefault="00D35011">
      <w:pPr>
        <w:spacing w:line="321" w:lineRule="exact"/>
        <w:ind w:left="1701" w:right="7479"/>
      </w:pPr>
      <w:r>
        <w:rPr>
          <w:rStyle w:val="fontstyle02"/>
          <w:noProof/>
        </w:rPr>
        <w:t>від допомоги держави.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37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2"/>
        </w:rPr>
        <w:t>Показова в цьому контексті ситуація з українськими біженцями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сусідній Норвегії. У березні 2022 р. право тимчасового захисту в цій країні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мали 2 тис. 245 осіб, які прибули з України. Наприкінці листопада 2024 р.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таких осіб було вже 78 тис. 100. Тобто протягом менше ніж трьох років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кількість українських біженців у Норвегії зросла в 34,8 раза, що створило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серйозні соціально-економічні проблеми</w:t>
      </w:r>
      <w:r>
        <w:rPr>
          <w:rStyle w:val="fontstyle02"/>
          <w:noProof/>
          <w:spacing w:val="-1"/>
        </w:rPr>
        <w:t xml:space="preserve"> для її державної та особливо місцевої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влади в регіонах перебування великої кількості українських біженців.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Причиною такої ситуації були кращі умови перебування, які Норвегія</w:t>
      </w:r>
    </w:p>
    <w:p w:rsidR="004C5405" w:rsidRDefault="00D35011">
      <w:pPr>
        <w:spacing w:line="321" w:lineRule="exact"/>
        <w:ind w:left="1701" w:right="1797"/>
      </w:pPr>
      <w:r>
        <w:rPr>
          <w:rStyle w:val="fontstyle02"/>
          <w:noProof/>
        </w:rPr>
        <w:t>створила для українських біженців порівняно із сусідніми державами.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8"/>
        </w:rPr>
        <w:t>При цьому, як</w:t>
      </w:r>
      <w:r>
        <w:rPr>
          <w:rStyle w:val="fontstyle02"/>
          <w:noProof/>
          <w:spacing w:val="8"/>
        </w:rPr>
        <w:t xml:space="preserve"> свідчать результати опитування Управління з питань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інтеграції та різноманітності, «47 % опитаних українських біженців у Норвегії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зізналися, що не хочуть повертатися в Україну навіть після закінчення війни.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Лише 10 % біженців відповіли, що хочуть повернути</w:t>
      </w:r>
      <w:r>
        <w:rPr>
          <w:rStyle w:val="fontstyle02"/>
          <w:noProof/>
          <w:spacing w:val="8"/>
        </w:rPr>
        <w:t>ся в Україну» (URL:</w:t>
      </w:r>
    </w:p>
    <w:p w:rsidR="004C5405" w:rsidRDefault="00D35011">
      <w:pPr>
        <w:spacing w:line="321" w:lineRule="exact"/>
        <w:ind w:left="1701" w:right="1111"/>
      </w:pPr>
      <w:r>
        <w:rPr>
          <w:rStyle w:val="fontstyle02"/>
          <w:noProof/>
        </w:rPr>
        <w:t>https://espreso.tv/svit-mayzhe-50-ukrainskikh-bizhentsiv-u-norvegii-ne-khochut-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povertatisya-v-ukrainu-pislya-zakinchennya-viyni).</w:t>
      </w:r>
      <w:r>
        <w:rPr>
          <w:rStyle w:val="fontstyle02"/>
          <w:noProof/>
          <w:spacing w:val="585"/>
        </w:rPr>
        <w:t xml:space="preserve"> </w:t>
      </w:r>
      <w:r>
        <w:rPr>
          <w:rStyle w:val="fontstyle02"/>
          <w:noProof/>
        </w:rPr>
        <w:t>Водночас</w:t>
      </w:r>
      <w:r>
        <w:rPr>
          <w:rStyle w:val="fontstyle02"/>
          <w:noProof/>
          <w:spacing w:val="585"/>
        </w:rPr>
        <w:t xml:space="preserve"> </w:t>
      </w:r>
      <w:r>
        <w:rPr>
          <w:rStyle w:val="fontstyle02"/>
          <w:noProof/>
        </w:rPr>
        <w:t>Euronews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повідомляє, що в Норвегії дедалі більше людей стикаються з бідністю. Згідно</w:t>
      </w:r>
    </w:p>
    <w:p w:rsidR="004C5405" w:rsidRDefault="00D35011">
      <w:pPr>
        <w:spacing w:line="321" w:lineRule="exact"/>
        <w:ind w:left="1701" w:right="1044"/>
      </w:pPr>
      <w:r>
        <w:rPr>
          <w:rStyle w:val="fontstyle02"/>
          <w:noProof/>
        </w:rPr>
        <w:t>з опитуваннями, кожен п’ятий житель країни важко зводить кінці з кінцями.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0"/>
        </w:rPr>
        <w:t>Зі свого боку, уряд Норвегії на початку 2025 р. визнав ще декілька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2"/>
        </w:rPr>
        <w:t>областей України безпечними поряд з тими, які були визнані такими раніше.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Віднині люди, які там мешкають, не зможут</w:t>
      </w:r>
      <w:r>
        <w:rPr>
          <w:rStyle w:val="fontstyle02"/>
          <w:noProof/>
          <w:spacing w:val="1"/>
        </w:rPr>
        <w:t>ь отримати колективний захист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Норвегії. Про це повідомив норвезький Директорат у справах іноземців. У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4"/>
        </w:rPr>
        <w:t>результаті «13 січня директорат визнав… безпечними такі області України: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Черкаську, Чернівецьку, Івано-Франківську, Хмельницьку, Кіровоградську,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Київськ</w:t>
      </w:r>
      <w:r>
        <w:rPr>
          <w:rStyle w:val="fontstyle02"/>
          <w:noProof/>
          <w:spacing w:val="25"/>
        </w:rPr>
        <w:t>у (область, не місто), Львівську, Полтавську, Рівненську,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Тернопільську, Вінницьку, Волинську, Закарпатську, Житомирську». Якщо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людина, яка подає заявку на захист у Норвегії, проживала в «безпечній»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 xml:space="preserve">області, то заявку розглянуть в індивідуальному порядку. </w:t>
      </w:r>
      <w:r>
        <w:rPr>
          <w:rStyle w:val="fontstyle02"/>
          <w:noProof/>
          <w:spacing w:val="13"/>
        </w:rPr>
        <w:t>Критерії для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отримання індивідуального захисту в Норвегії набагато суворіші, ніж для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колективного захисту. Зміна стосується лише тих, хто звернувся за захистом 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28 вересня 2024 р. та не отримав відповіді на свою заявку до 13 січня. Також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вона стосується т</w:t>
      </w:r>
      <w:r>
        <w:rPr>
          <w:rStyle w:val="fontstyle02"/>
          <w:noProof/>
          <w:spacing w:val="2"/>
        </w:rPr>
        <w:t>их, хто звернеться за захистом після 13 січня 2025 р. (URL:</w:t>
      </w:r>
    </w:p>
    <w:p w:rsidR="004C5405" w:rsidRDefault="00D35011">
      <w:pPr>
        <w:spacing w:before="1" w:line="321" w:lineRule="exact"/>
        <w:ind w:left="1701" w:right="1145"/>
      </w:pPr>
      <w:r>
        <w:rPr>
          <w:rStyle w:val="fontstyle02"/>
          <w:noProof/>
        </w:rPr>
        <w:t>https://censor.net/ua/news/3530255/do-pereliku-bezpechnyh-oblasteyi-ukrayiny-</w:t>
      </w:r>
    </w:p>
    <w:p w:rsidR="004C5405" w:rsidRDefault="00D35011">
      <w:pPr>
        <w:spacing w:line="321" w:lineRule="exact"/>
        <w:ind w:left="1701" w:right="6603"/>
      </w:pPr>
      <w:r>
        <w:rPr>
          <w:rStyle w:val="fontstyle02"/>
          <w:noProof/>
        </w:rPr>
        <w:t>norvegiya-vnesla-sche-dekilka).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Тому в контексті наведеного вище прагнення багатьох українських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біженців залишитися в Норвегії після закінчення війни видаються вельми</w:t>
      </w:r>
    </w:p>
    <w:p w:rsidR="004C5405" w:rsidRDefault="00D35011">
      <w:pPr>
        <w:spacing w:line="321" w:lineRule="exact"/>
        <w:ind w:left="1701" w:right="8688"/>
      </w:pPr>
      <w:r>
        <w:rPr>
          <w:rStyle w:val="fontstyle02"/>
          <w:noProof/>
        </w:rPr>
        <w:t>ілюзорними.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-1"/>
        </w:rPr>
        <w:t>Із серйозними проблемами стикаються українські біженці й по інший бік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Атлантичного океану. Зокрема, у листопаді 2024 р. повідомлялося, що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«Канада припинила дію тимчасової де</w:t>
      </w:r>
      <w:r>
        <w:rPr>
          <w:rStyle w:val="fontstyle02"/>
          <w:noProof/>
          <w:spacing w:val="14"/>
        </w:rPr>
        <w:t>ржавної програми для громадян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України, яка дозволяла швидко отримати постійне місце проживання в країні,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якщо у них є родичі в Канаді. Ця програма була створена для підтримки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українських сімей, розділених через війну з Росією. При цьому ті заявки, які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були</w:t>
      </w:r>
      <w:r>
        <w:rPr>
          <w:rStyle w:val="fontstyle02"/>
          <w:noProof/>
          <w:spacing w:val="13"/>
        </w:rPr>
        <w:t xml:space="preserve"> подані до дати закриття програми, ще обробляються, і відповідні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кандидати можуть скористатися різними тимчасовими дозволами, поки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38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</w:rPr>
        <w:t>чекають на остаточне рішення. Після закриття програми українські громадяни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можуть скористатися іншими можливостями для перебування та імміграції до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Канади,</w:t>
      </w:r>
      <w:r>
        <w:rPr>
          <w:rStyle w:val="fontstyle02"/>
          <w:noProof/>
          <w:spacing w:val="569"/>
        </w:rPr>
        <w:t xml:space="preserve"> </w:t>
      </w:r>
      <w:r>
        <w:rPr>
          <w:rStyle w:val="fontstyle02"/>
          <w:noProof/>
        </w:rPr>
        <w:t>доступними</w:t>
      </w:r>
      <w:r>
        <w:rPr>
          <w:rStyle w:val="fontstyle02"/>
          <w:noProof/>
          <w:spacing w:val="569"/>
        </w:rPr>
        <w:t xml:space="preserve"> </w:t>
      </w:r>
      <w:r>
        <w:rPr>
          <w:rStyle w:val="fontstyle02"/>
          <w:noProof/>
        </w:rPr>
        <w:t>за</w:t>
      </w:r>
      <w:r>
        <w:rPr>
          <w:rStyle w:val="fontstyle02"/>
          <w:noProof/>
          <w:spacing w:val="570"/>
        </w:rPr>
        <w:t xml:space="preserve"> </w:t>
      </w:r>
      <w:r>
        <w:rPr>
          <w:rStyle w:val="fontstyle02"/>
          <w:noProof/>
        </w:rPr>
        <w:t>загальними</w:t>
      </w:r>
      <w:r>
        <w:rPr>
          <w:rStyle w:val="fontstyle02"/>
          <w:noProof/>
          <w:spacing w:val="570"/>
        </w:rPr>
        <w:t xml:space="preserve"> </w:t>
      </w:r>
      <w:r>
        <w:rPr>
          <w:rStyle w:val="fontstyle02"/>
          <w:noProof/>
        </w:rPr>
        <w:t>правилами»</w:t>
      </w:r>
      <w:r>
        <w:rPr>
          <w:rStyle w:val="fontstyle02"/>
          <w:noProof/>
          <w:spacing w:val="570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852"/>
      </w:pPr>
      <w:r>
        <w:rPr>
          <w:rStyle w:val="fontstyle02"/>
          <w:noProof/>
        </w:rPr>
        <w:t>https://glavcom.ua/world/observe/kanada-zakrila-odnu-iz-vazhlivikh-prohram-dlja-</w:t>
      </w:r>
    </w:p>
    <w:p w:rsidR="004C5405" w:rsidRDefault="00D35011">
      <w:pPr>
        <w:spacing w:line="321" w:lineRule="exact"/>
        <w:ind w:left="1701" w:right="7184"/>
      </w:pPr>
      <w:r>
        <w:rPr>
          <w:rStyle w:val="fontstyle02"/>
          <w:noProof/>
        </w:rPr>
        <w:t>ukrajintsiv-1030272.html).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5"/>
        </w:rPr>
        <w:t xml:space="preserve">Утім умови імміграції до </w:t>
      </w:r>
      <w:r>
        <w:rPr>
          <w:rStyle w:val="fontstyle02"/>
          <w:noProof/>
          <w:spacing w:val="5"/>
        </w:rPr>
        <w:t>Канади, доступні за загальними правилами,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створюють для українців, які хотіли б оселитися в Канаді, додаткові труднощі.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Зокрема, як повідомив телеканал “CBC”, з посиланням на дані опитування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дослідницької компанії “Pollara Strategic Insights”, 42 % опитани</w:t>
      </w:r>
      <w:r>
        <w:rPr>
          <w:rStyle w:val="fontstyle02"/>
          <w:noProof/>
        </w:rPr>
        <w:t>х іммігрантів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зазначають, що подумали б про те, щоб виїхати з Канади до іншої країни, якби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вони мали вибір. Крім того, 14 % респондентів повідомили, що не можуть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знайти роботу. Четверо з п’яти іммігрантів висловили думку, що держава не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готова до прийому такої кількості мігрантів, оскільки в ній відсутня необхідна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для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їх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розміщення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інфраструктура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та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робота</w:t>
      </w:r>
      <w:r>
        <w:rPr>
          <w:rStyle w:val="fontstyle02"/>
          <w:noProof/>
          <w:spacing w:val="540"/>
        </w:rPr>
        <w:t xml:space="preserve"> </w:t>
      </w:r>
      <w:r>
        <w:rPr>
          <w:rStyle w:val="fontstyle02"/>
          <w:noProof/>
        </w:rPr>
        <w:t>(URL:</w:t>
      </w:r>
    </w:p>
    <w:p w:rsidR="004C5405" w:rsidRDefault="00D35011">
      <w:pPr>
        <w:spacing w:line="321" w:lineRule="exact"/>
        <w:ind w:left="1701" w:right="894"/>
      </w:pPr>
      <w:r>
        <w:rPr>
          <w:rStyle w:val="fontstyle02"/>
          <w:noProof/>
        </w:rPr>
        <w:t>https://glavcom.ua/world/observe/majzhe-polovina-immihrantiv-khochut-vijikhati-</w:t>
      </w:r>
    </w:p>
    <w:p w:rsidR="004C5405" w:rsidRDefault="00D35011">
      <w:pPr>
        <w:spacing w:before="1" w:line="321" w:lineRule="exact"/>
        <w:ind w:left="1701" w:right="5428"/>
      </w:pPr>
      <w:r>
        <w:rPr>
          <w:rStyle w:val="fontstyle02"/>
          <w:noProof/>
        </w:rPr>
        <w:t>z-kanadi-dani-opituvannja-1039621.html).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Отже, о</w:t>
      </w:r>
      <w:r>
        <w:rPr>
          <w:rStyle w:val="fontstyle02"/>
          <w:noProof/>
          <w:spacing w:val="4"/>
        </w:rPr>
        <w:t>питування українських біженців у різних країнах, насамперед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європейських, свідчать, що кількість українських біженців, які планують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залишитися в цих країнах на постійне проживання після закінчення війни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Україні, загалом поступово зростає. Однак украй вис</w:t>
      </w:r>
      <w:r>
        <w:rPr>
          <w:rStyle w:val="fontstyle02"/>
          <w:noProof/>
          <w:spacing w:val="10"/>
        </w:rPr>
        <w:t>ока невизначеність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конкретних умов життя українських біженців після закінчення війни в Україні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та за кордоном робить такі оцінки вельми нестійкими й мінливими. Адже для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переважної більшості українських біженців за кордоном існує перспектива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лише малокваліф</w:t>
      </w:r>
      <w:r>
        <w:rPr>
          <w:rStyle w:val="fontstyle02"/>
          <w:noProof/>
          <w:spacing w:val="25"/>
        </w:rPr>
        <w:t>ікованої роботи з усіма негативними соціально-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 xml:space="preserve">економічними наслідками, які із цього випливають </w:t>
      </w:r>
      <w:r>
        <w:rPr>
          <w:rStyle w:val="fontstyle10"/>
          <w:noProof/>
        </w:rPr>
        <w:t>(При підготовці цієї праці</w:t>
      </w:r>
    </w:p>
    <w:p w:rsidR="004C5405" w:rsidRDefault="00D35011">
      <w:pPr>
        <w:spacing w:before="3" w:line="321" w:lineRule="exact"/>
        <w:ind w:left="1701" w:right="848"/>
      </w:pPr>
      <w:r>
        <w:rPr>
          <w:rStyle w:val="fontstyle10"/>
          <w:noProof/>
          <w:spacing w:val="7"/>
        </w:rPr>
        <w:t>буловикористаноінформаціюзтакихджерел:Главком(https://glavcom.ua).–</w:t>
      </w:r>
    </w:p>
    <w:p w:rsidR="004C5405" w:rsidRDefault="00D35011">
      <w:pPr>
        <w:spacing w:line="321" w:lineRule="exact"/>
        <w:ind w:left="1701" w:right="846"/>
      </w:pPr>
      <w:r>
        <w:rPr>
          <w:rStyle w:val="fontstyle10"/>
          <w:noProof/>
          <w:spacing w:val="1"/>
        </w:rPr>
        <w:t>2024. – 12, 21.12; 8.11; 23.01; 2025. – 9.01; Еспресо (https://espreso.tv). – 2024.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  <w:spacing w:val="7"/>
        </w:rPr>
        <w:t>–24.12;Інтерфакс-Україна(http://interfax.com.ua).–2024.–8.02;10.03;14.10;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10"/>
          <w:noProof/>
          <w:spacing w:val="14"/>
        </w:rPr>
        <w:t>9.11; Ліга.net (https://www.liga.net). – 2024. – 1, 20, 27.11; Новини Live</w:t>
      </w:r>
    </w:p>
    <w:p w:rsidR="004C5405" w:rsidRDefault="00D35011">
      <w:pPr>
        <w:spacing w:line="321" w:lineRule="exact"/>
        <w:ind w:left="1701" w:right="848"/>
      </w:pPr>
      <w:r>
        <w:rPr>
          <w:rStyle w:val="fontstyle10"/>
          <w:noProof/>
          <w:spacing w:val="2"/>
        </w:rPr>
        <w:t>(https://news.novyny.li</w:t>
      </w:r>
      <w:r>
        <w:rPr>
          <w:rStyle w:val="fontstyle10"/>
          <w:noProof/>
          <w:spacing w:val="2"/>
        </w:rPr>
        <w:t>ve). – 2025. – 14.01; Польське радіо. Українська служба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  <w:spacing w:val="1"/>
        </w:rPr>
        <w:t>(http://www.polradio.pl). – 2024. – 18.06; 21.08; 7, 11.09; 15.10; 2025. – 2, 7.01;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10"/>
          <w:noProof/>
          <w:spacing w:val="2"/>
        </w:rPr>
        <w:t>РБК Україна (https://rbc.ua). – 2025. – 20.01; Соціологічна група «Рейтинг» /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</w:rPr>
        <w:t>Всеєвропейське</w:t>
      </w:r>
      <w:r>
        <w:rPr>
          <w:rStyle w:val="fontstyle10"/>
          <w:noProof/>
          <w:spacing w:val="914"/>
        </w:rPr>
        <w:t xml:space="preserve"> </w:t>
      </w:r>
      <w:r>
        <w:rPr>
          <w:rStyle w:val="fontstyle10"/>
          <w:noProof/>
        </w:rPr>
        <w:t>дослідження</w:t>
      </w:r>
      <w:r>
        <w:rPr>
          <w:rStyle w:val="fontstyle10"/>
          <w:noProof/>
          <w:spacing w:val="913"/>
        </w:rPr>
        <w:t xml:space="preserve"> </w:t>
      </w:r>
      <w:r>
        <w:rPr>
          <w:rStyle w:val="fontstyle10"/>
          <w:noProof/>
        </w:rPr>
        <w:t>українців</w:t>
      </w:r>
      <w:r>
        <w:rPr>
          <w:rStyle w:val="fontstyle10"/>
          <w:noProof/>
          <w:spacing w:val="912"/>
        </w:rPr>
        <w:t xml:space="preserve"> </w:t>
      </w:r>
      <w:r>
        <w:rPr>
          <w:rStyle w:val="fontstyle10"/>
          <w:noProof/>
        </w:rPr>
        <w:t>у</w:t>
      </w:r>
      <w:r>
        <w:rPr>
          <w:rStyle w:val="fontstyle10"/>
          <w:noProof/>
          <w:spacing w:val="914"/>
        </w:rPr>
        <w:t xml:space="preserve"> </w:t>
      </w:r>
      <w:r>
        <w:rPr>
          <w:rStyle w:val="fontstyle10"/>
          <w:noProof/>
        </w:rPr>
        <w:t>Європі</w:t>
      </w:r>
    </w:p>
    <w:p w:rsidR="004C5405" w:rsidRDefault="00D35011">
      <w:pPr>
        <w:spacing w:line="321" w:lineRule="exact"/>
        <w:ind w:left="1701" w:right="986"/>
      </w:pPr>
      <w:r>
        <w:rPr>
          <w:rStyle w:val="fontstyle10"/>
          <w:noProof/>
        </w:rPr>
        <w:t>(https://ratinggroup.ua/files/ratinggroup/reg_files/rl_refugees_from_ukraine_in_t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10"/>
          <w:noProof/>
          <w:spacing w:val="16"/>
        </w:rPr>
        <w:t>he_eu_082023_ua.pdf); УНІАН (https://www.unian.ua). – 2024. – 16.09;</w:t>
      </w:r>
    </w:p>
    <w:p w:rsidR="004C5405" w:rsidRDefault="00D35011">
      <w:pPr>
        <w:spacing w:line="321" w:lineRule="exact"/>
        <w:ind w:left="1701" w:right="850"/>
      </w:pPr>
      <w:r>
        <w:rPr>
          <w:rStyle w:val="fontstyle10"/>
          <w:noProof/>
          <w:spacing w:val="13"/>
        </w:rPr>
        <w:t>Цензор.net (https://censor.net.ua). – 2024. – 14.01; 2025. – 30.07; Центр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  <w:spacing w:val="10"/>
        </w:rPr>
        <w:t xml:space="preserve">економічних стратегій. </w:t>
      </w:r>
      <w:r>
        <w:rPr>
          <w:rStyle w:val="fontstyle10"/>
          <w:noProof/>
          <w:spacing w:val="10"/>
        </w:rPr>
        <w:t>Біженці з України: хто вони, скільки їх та як їх</w:t>
      </w:r>
    </w:p>
    <w:p w:rsidR="004C5405" w:rsidRDefault="00D35011">
      <w:pPr>
        <w:spacing w:line="321" w:lineRule="exact"/>
        <w:ind w:left="1701" w:right="846"/>
      </w:pPr>
      <w:r>
        <w:rPr>
          <w:rStyle w:val="fontstyle10"/>
          <w:noProof/>
          <w:spacing w:val="1"/>
        </w:rPr>
        <w:t>повернути? Фінальний звіт. (https://ces.org.ua/refugees-from-ukraine-ukr-final-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10"/>
          <w:noProof/>
          <w:spacing w:val="10"/>
        </w:rPr>
        <w:t>report); Центр економічної стратегії. Українські біженці. Майбутнє за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</w:rPr>
        <w:t>кордоном</w:t>
      </w:r>
      <w:r>
        <w:rPr>
          <w:rStyle w:val="fontstyle10"/>
          <w:noProof/>
          <w:spacing w:val="1321"/>
        </w:rPr>
        <w:t xml:space="preserve"> </w:t>
      </w:r>
      <w:r>
        <w:rPr>
          <w:rStyle w:val="fontstyle10"/>
          <w:noProof/>
        </w:rPr>
        <w:t>та</w:t>
      </w:r>
      <w:r>
        <w:rPr>
          <w:rStyle w:val="fontstyle10"/>
          <w:noProof/>
          <w:spacing w:val="1322"/>
        </w:rPr>
        <w:t xml:space="preserve"> </w:t>
      </w:r>
      <w:r>
        <w:rPr>
          <w:rStyle w:val="fontstyle10"/>
          <w:noProof/>
        </w:rPr>
        <w:t>плани</w:t>
      </w:r>
      <w:r>
        <w:rPr>
          <w:rStyle w:val="fontstyle10"/>
          <w:noProof/>
          <w:spacing w:val="1321"/>
        </w:rPr>
        <w:t xml:space="preserve"> </w:t>
      </w:r>
      <w:r>
        <w:rPr>
          <w:rStyle w:val="fontstyle10"/>
          <w:noProof/>
        </w:rPr>
        <w:t>на</w:t>
      </w:r>
      <w:r>
        <w:rPr>
          <w:rStyle w:val="fontstyle10"/>
          <w:noProof/>
          <w:spacing w:val="1321"/>
        </w:rPr>
        <w:t xml:space="preserve"> </w:t>
      </w:r>
      <w:r>
        <w:rPr>
          <w:rStyle w:val="fontstyle10"/>
          <w:noProof/>
        </w:rPr>
        <w:t>повернення</w:t>
      </w:r>
    </w:p>
    <w:p w:rsidR="004C5405" w:rsidRDefault="00D35011">
      <w:pPr>
        <w:spacing w:line="321" w:lineRule="exact"/>
        <w:ind w:left="1701" w:right="4594"/>
      </w:pPr>
      <w:r>
        <w:rPr>
          <w:rStyle w:val="fontstyle10"/>
          <w:noProof/>
        </w:rPr>
        <w:t>(https://www.sapiens.com.ua/publications/socpol-</w:t>
      </w:r>
    </w:p>
    <w:p w:rsidR="004C5405" w:rsidRDefault="00D35011">
      <w:pPr>
        <w:spacing w:before="1" w:line="321" w:lineRule="exact"/>
        <w:ind w:left="1701" w:right="935"/>
      </w:pPr>
      <w:r>
        <w:rPr>
          <w:rStyle w:val="fontstyle10"/>
          <w:noProof/>
        </w:rPr>
        <w:t>research/311/%D0%97%D0%B2%D1%96%D1%82_%D0%B1%D1%96%D0%B</w:t>
      </w:r>
    </w:p>
    <w:p w:rsidR="004C5405" w:rsidRDefault="00D35011">
      <w:pPr>
        <w:spacing w:line="321" w:lineRule="exact"/>
        <w:ind w:left="1701" w:right="997"/>
      </w:pPr>
      <w:r>
        <w:rPr>
          <w:rStyle w:val="fontstyle10"/>
          <w:noProof/>
        </w:rPr>
        <w:t>6%D0%B5%D0%BD%D1%86%D1%96_3%D1%85%D0%B2%D0%B8%D0%B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</w:rPr>
        <w:t>B%D1%8F_%D0%A6%D0%95%D0%A1.pdf);</w:t>
      </w:r>
      <w:r>
        <w:rPr>
          <w:rStyle w:val="fontstyle10"/>
          <w:noProof/>
          <w:spacing w:val="1178"/>
        </w:rPr>
        <w:t xml:space="preserve"> </w:t>
      </w:r>
      <w:r>
        <w:rPr>
          <w:rStyle w:val="fontstyle10"/>
          <w:noProof/>
        </w:rPr>
        <w:t>BBC</w:t>
      </w:r>
      <w:r>
        <w:rPr>
          <w:rStyle w:val="fontstyle10"/>
          <w:noProof/>
          <w:spacing w:val="1177"/>
        </w:rPr>
        <w:t xml:space="preserve"> </w:t>
      </w:r>
      <w:r>
        <w:rPr>
          <w:rStyle w:val="fontstyle10"/>
          <w:noProof/>
        </w:rPr>
        <w:t>Україна</w:t>
      </w:r>
    </w:p>
    <w:p w:rsidR="004C5405" w:rsidRDefault="00D35011">
      <w:pPr>
        <w:spacing w:before="183" w:line="321" w:lineRule="exact"/>
        <w:ind w:left="10777" w:right="847"/>
      </w:pPr>
      <w:r>
        <w:rPr>
          <w:rStyle w:val="fontstyle02"/>
          <w:noProof/>
        </w:rPr>
        <w:t>39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4C5405">
      <w:pPr>
        <w:spacing w:line="1" w:lineRule="exact"/>
      </w:pPr>
    </w:p>
    <w:p w:rsidR="004C5405" w:rsidRDefault="00D35011">
      <w:pPr>
        <w:spacing w:before="987" w:line="321" w:lineRule="exact"/>
        <w:ind w:left="1701" w:right="846"/>
      </w:pPr>
      <w:r>
        <w:rPr>
          <w:rStyle w:val="fontstyle10"/>
          <w:noProof/>
          <w:spacing w:val="20"/>
        </w:rPr>
        <w:t>(http://www.bbc.com). – 2023. – 24.11</w:t>
      </w:r>
      <w:r>
        <w:rPr>
          <w:rStyle w:val="fontstyle10"/>
          <w:noProof/>
          <w:spacing w:val="20"/>
        </w:rPr>
        <w:t>; 2024. – 16.10; Deutsche Welle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  <w:spacing w:val="16"/>
        </w:rPr>
        <w:t>(http://dw.com). – 2024. – 23.07; 3.08; 4.09, 2, 23.10; 4, 21.12; Eurostat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10"/>
          <w:noProof/>
          <w:spacing w:val="3"/>
        </w:rPr>
        <w:t>(https://ec.europa.eu/eurostat/en/web/products-eurostat-news); Gradus Research</w:t>
      </w:r>
    </w:p>
    <w:p w:rsidR="004C5405" w:rsidRDefault="00D35011">
      <w:pPr>
        <w:spacing w:line="321" w:lineRule="exact"/>
        <w:ind w:left="1701" w:right="849"/>
      </w:pPr>
      <w:r>
        <w:rPr>
          <w:rStyle w:val="fontstyle10"/>
          <w:noProof/>
          <w:spacing w:val="5"/>
        </w:rPr>
        <w:t>Company (https://gradus.app/uk/open-reports/migration-intentions-ukrainians-</w:t>
      </w:r>
    </w:p>
    <w:p w:rsidR="004C5405" w:rsidRDefault="00D35011">
      <w:pPr>
        <w:spacing w:line="321" w:lineRule="exact"/>
        <w:ind w:left="1701" w:right="849"/>
      </w:pPr>
      <w:r>
        <w:rPr>
          <w:rStyle w:val="fontstyle10"/>
          <w:noProof/>
          <w:spacing w:val="11"/>
        </w:rPr>
        <w:t>ukraine-and-abroad); Gremi Personal. Аналітичний центр (https://gremi-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10"/>
          <w:noProof/>
        </w:rPr>
        <w:t>personal.com.ua);</w:t>
      </w:r>
      <w:r>
        <w:rPr>
          <w:rStyle w:val="fontstyle10"/>
          <w:noProof/>
          <w:spacing w:val="584"/>
        </w:rPr>
        <w:t xml:space="preserve"> </w:t>
      </w:r>
      <w:r>
        <w:rPr>
          <w:rStyle w:val="fontstyle10"/>
          <w:noProof/>
        </w:rPr>
        <w:t>InPoland.</w:t>
      </w:r>
      <w:r>
        <w:rPr>
          <w:rStyle w:val="fontstyle10"/>
          <w:noProof/>
          <w:spacing w:val="585"/>
        </w:rPr>
        <w:t xml:space="preserve"> </w:t>
      </w:r>
      <w:r>
        <w:rPr>
          <w:rStyle w:val="fontstyle10"/>
          <w:noProof/>
        </w:rPr>
        <w:t>Інформаційний</w:t>
      </w:r>
      <w:r>
        <w:rPr>
          <w:rStyle w:val="fontstyle10"/>
          <w:noProof/>
          <w:spacing w:val="583"/>
        </w:rPr>
        <w:t xml:space="preserve"> </w:t>
      </w:r>
      <w:r>
        <w:rPr>
          <w:rStyle w:val="fontstyle10"/>
          <w:noProof/>
        </w:rPr>
        <w:t>портал</w:t>
      </w:r>
      <w:r>
        <w:rPr>
          <w:rStyle w:val="fontstyle10"/>
          <w:noProof/>
          <w:spacing w:val="584"/>
        </w:rPr>
        <w:t xml:space="preserve"> </w:t>
      </w:r>
      <w:r>
        <w:rPr>
          <w:rStyle w:val="fontstyle10"/>
          <w:noProof/>
        </w:rPr>
        <w:t>Польщі</w:t>
      </w:r>
    </w:p>
    <w:p w:rsidR="004C5405" w:rsidRDefault="00D35011">
      <w:pPr>
        <w:spacing w:line="321" w:lineRule="exact"/>
        <w:ind w:left="1701" w:right="847"/>
      </w:pPr>
      <w:r>
        <w:rPr>
          <w:rStyle w:val="fontstyle10"/>
          <w:noProof/>
          <w:spacing w:val="13"/>
        </w:rPr>
        <w:t>(https://inpoland.net.pl/novosti). – 2025. – 4, 8, 1</w:t>
      </w:r>
      <w:r>
        <w:rPr>
          <w:rStyle w:val="fontstyle10"/>
          <w:noProof/>
          <w:spacing w:val="13"/>
        </w:rPr>
        <w:t>2, 13, 15, 20.01; Politico</w:t>
      </w:r>
    </w:p>
    <w:p w:rsidR="004C5405" w:rsidRDefault="00D35011">
      <w:pPr>
        <w:spacing w:line="321" w:lineRule="exact"/>
        <w:ind w:left="1701" w:right="846"/>
      </w:pPr>
      <w:r>
        <w:rPr>
          <w:rStyle w:val="fontstyle10"/>
          <w:noProof/>
          <w:spacing w:val="6"/>
        </w:rPr>
        <w:t>(https://www.politico.eu/article/why-ukraine-losing-russia-war); Radio Prague</w:t>
      </w:r>
    </w:p>
    <w:p w:rsidR="004C5405" w:rsidRDefault="00D35011">
      <w:pPr>
        <w:spacing w:line="321" w:lineRule="exact"/>
        <w:ind w:left="1701" w:right="846"/>
      </w:pPr>
      <w:r>
        <w:rPr>
          <w:rStyle w:val="fontstyle10"/>
          <w:noProof/>
        </w:rPr>
        <w:t>International (https://ukraina.radio.cz). – 2025. – 1, 22.01; (https://ruski.radio.cz).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10"/>
          <w:noProof/>
          <w:spacing w:val="13"/>
        </w:rPr>
        <w:t>– 2025. – 9.01; 2024. – 15.11; 29.07; 8.04; United Nation Refugee Agency</w:t>
      </w:r>
    </w:p>
    <w:p w:rsidR="004C5405" w:rsidRDefault="00D35011">
      <w:pPr>
        <w:spacing w:line="321" w:lineRule="exact"/>
        <w:ind w:left="1701" w:right="964"/>
      </w:pPr>
      <w:r>
        <w:rPr>
          <w:rStyle w:val="fontstyle10"/>
          <w:noProof/>
        </w:rPr>
        <w:t>(https://www.unhcr.org/ua/sites/ua/files/legacy-pdf/UNHCR-LIVES-ON-HOLD-5-</w:t>
      </w:r>
    </w:p>
    <w:p w:rsidR="004C5405" w:rsidRDefault="00D35011">
      <w:pPr>
        <w:spacing w:line="321" w:lineRule="exact"/>
        <w:ind w:left="1701" w:right="2350"/>
      </w:pPr>
      <w:r>
        <w:rPr>
          <w:rStyle w:val="fontstyle10"/>
          <w:noProof/>
        </w:rPr>
        <w:t>INTENTIONS-OF-REF-REF-RETURNEES-AND-IDPS-FROM-UKR-</w:t>
      </w:r>
    </w:p>
    <w:p w:rsidR="004C5405" w:rsidRDefault="00D35011">
      <w:pPr>
        <w:spacing w:before="1" w:line="321" w:lineRule="exact"/>
        <w:ind w:left="1701" w:right="7604"/>
      </w:pPr>
      <w:r>
        <w:rPr>
          <w:rStyle w:val="fontstyle10"/>
          <w:noProof/>
        </w:rPr>
        <w:t>SUMMARY_UKR.pdf).</w:t>
      </w:r>
    </w:p>
    <w:p w:rsidR="004C5405" w:rsidRDefault="00D35011">
      <w:pPr>
        <w:pStyle w:val="1"/>
        <w:spacing w:before="640" w:line="344" w:lineRule="exact"/>
        <w:ind w:left="1701" w:right="7454"/>
      </w:pPr>
      <w:r>
        <w:rPr>
          <w:rStyle w:val="fontstyle08"/>
          <w:noProof/>
          <w:u w:val="thick"/>
        </w:rPr>
        <w:t>Наука – суспільству</w:t>
      </w:r>
    </w:p>
    <w:p w:rsidR="004C5405" w:rsidRDefault="00D35011">
      <w:pPr>
        <w:pStyle w:val="1"/>
        <w:spacing w:before="326" w:line="321" w:lineRule="exact"/>
        <w:ind w:left="4006" w:right="2444"/>
      </w:pPr>
      <w:r>
        <w:rPr>
          <w:rStyle w:val="fontstyle01"/>
          <w:noProof/>
        </w:rPr>
        <w:t>Основні напрями дія</w:t>
      </w:r>
      <w:r>
        <w:rPr>
          <w:rStyle w:val="fontstyle01"/>
          <w:noProof/>
        </w:rPr>
        <w:t>льності НАН України</w:t>
      </w:r>
    </w:p>
    <w:p w:rsidR="004C5405" w:rsidRDefault="00D35011">
      <w:pPr>
        <w:pStyle w:val="1"/>
        <w:spacing w:before="322" w:line="321" w:lineRule="exact"/>
        <w:ind w:left="2410" w:right="849"/>
      </w:pPr>
      <w:r>
        <w:rPr>
          <w:rStyle w:val="fontstyle09"/>
          <w:noProof/>
        </w:rPr>
        <w:t>Вітаємо з Днем народження президента Національної академії наук</w:t>
      </w:r>
    </w:p>
    <w:p w:rsidR="004C5405" w:rsidRDefault="00D35011">
      <w:pPr>
        <w:pStyle w:val="1"/>
        <w:spacing w:line="321" w:lineRule="exact"/>
        <w:ind w:left="1701" w:right="5883"/>
      </w:pPr>
      <w:r>
        <w:rPr>
          <w:rStyle w:val="fontstyle09"/>
          <w:noProof/>
        </w:rPr>
        <w:t>України академіка А. Загороднього</w:t>
      </w:r>
    </w:p>
    <w:p w:rsidR="004C5405" w:rsidRDefault="00D35011">
      <w:pPr>
        <w:spacing w:line="321" w:lineRule="exact"/>
        <w:ind w:left="2410" w:right="4613"/>
      </w:pPr>
      <w:r>
        <w:rPr>
          <w:rStyle w:val="fontstyle02"/>
          <w:noProof/>
        </w:rPr>
        <w:t>«Вельмишановний Анатолію Глібовичу!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З почуттям глибокої шани і поваги ми, члени Президії Національної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академії наук України, Ваші колеги та друзі, щиро вітаємо Вас з Днем</w:t>
      </w:r>
    </w:p>
    <w:p w:rsidR="004C5405" w:rsidRDefault="00D35011">
      <w:pPr>
        <w:spacing w:before="1" w:line="321" w:lineRule="exact"/>
        <w:ind w:left="1701" w:right="8666"/>
      </w:pPr>
      <w:r>
        <w:rPr>
          <w:rStyle w:val="fontstyle02"/>
          <w:noProof/>
        </w:rPr>
        <w:t>народження!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Довгі роки незмінним залишається Ваше найвище кредо – самовіддано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працювати на благо науки, рідної академії та Української держави. Високий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професіоналізм, безмежна відданість</w:t>
      </w:r>
      <w:r>
        <w:rPr>
          <w:rStyle w:val="fontstyle02"/>
          <w:noProof/>
          <w:spacing w:val="8"/>
        </w:rPr>
        <w:t xml:space="preserve"> справі, наполегливість у досягненні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поставлених цілей, а водночас відкритість, порядність і людяність дали змогу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досягти великих успіхів у Вашій діяльності, здобути високий авторитет та</w:t>
      </w:r>
    </w:p>
    <w:p w:rsidR="004C5405" w:rsidRDefault="00D35011">
      <w:pPr>
        <w:spacing w:line="321" w:lineRule="exact"/>
        <w:ind w:left="1701" w:right="7881"/>
      </w:pPr>
      <w:r>
        <w:rPr>
          <w:rStyle w:val="fontstyle02"/>
          <w:noProof/>
        </w:rPr>
        <w:t>повагу серед колег.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3"/>
        </w:rPr>
        <w:t>Сьогодні Ви, шановний Анатолію Глібовичу, визнаний лідер наукової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спільноти. Ваші вагомий досвід та мудрість, високий рівень відповідальності,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принциповість і далекоглядність у прийнятті важливих рішень дали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можливість нашій академії вистояти та працювати навіть у тяжких умовах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повномасштабної війни та, упевнені, є надійним гарантом подальшої успішної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діяльності Національної академії наук. Вам добре відомі не тільки досягнення,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 xml:space="preserve">а й проблеми науковців. І своєю </w:t>
      </w:r>
      <w:r>
        <w:rPr>
          <w:rStyle w:val="fontstyle02"/>
          <w:noProof/>
          <w:spacing w:val="7"/>
        </w:rPr>
        <w:t>щоденною копіткою працею Ви прагнете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забезпечити достойне майбутнє науки в Україні, кожного вченого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працівниканауковоїсфери. Миготовійнадаліпліч-о-плічзВамирозв’язувати</w:t>
      </w:r>
    </w:p>
    <w:p w:rsidR="004C5405" w:rsidRDefault="00D35011">
      <w:pPr>
        <w:spacing w:before="1" w:line="321" w:lineRule="exact"/>
        <w:ind w:left="1701" w:right="4152"/>
      </w:pPr>
      <w:r>
        <w:rPr>
          <w:rStyle w:val="fontstyle02"/>
          <w:noProof/>
        </w:rPr>
        <w:t>всі складні завдання: наукові та загальнодержавні.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Від усього серця зичимо Вам, доро</w:t>
      </w:r>
      <w:r>
        <w:rPr>
          <w:rStyle w:val="fontstyle02"/>
          <w:noProof/>
          <w:spacing w:val="6"/>
        </w:rPr>
        <w:t>гий Анатолію Глібовичу, міцного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здоров’я на довгі роки, миру й добра, великого особистого щастя!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Невичерпного джерела енергії та наснаги Вам у роботі, незгасного оптимізму,</w:t>
      </w:r>
    </w:p>
    <w:p w:rsidR="004C5405" w:rsidRDefault="00D35011">
      <w:pPr>
        <w:spacing w:before="162" w:line="321" w:lineRule="exact"/>
        <w:ind w:left="10777" w:right="847"/>
      </w:pPr>
      <w:r>
        <w:rPr>
          <w:rStyle w:val="fontstyle02"/>
          <w:noProof/>
        </w:rPr>
        <w:t>40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line="1" w:lineRule="exact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14336" behindDoc="1" locked="0" layoutInCell="0" hidden="0" allowOverlap="1">
                <wp:simplePos x="0" y="0"/>
                <wp:positionH relativeFrom="page">
                  <wp:posOffset>5315712</wp:posOffset>
                </wp:positionH>
                <wp:positionV relativeFrom="page">
                  <wp:posOffset>7872983</wp:posOffset>
                </wp:positionV>
                <wp:extent cx="1705356" cy="207263"/>
                <wp:effectExtent l="0" t="0" r="0" b="0"/>
                <wp:wrapNone/>
                <wp:docPr id="4" name="Freeform: 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56" cy="2072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356" h="207263">
                              <a:moveTo>
                                <a:pt x="0" y="0"/>
                              </a:moveTo>
                              <a:lnTo>
                                <a:pt x="1705356" y="0"/>
                              </a:lnTo>
                              <a:lnTo>
                                <a:pt x="1705356" y="207263"/>
                              </a:lnTo>
                              <a:lnTo>
                                <a:pt x="0" y="207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: Shape 0" o:spid="_x0000_s1026" style="position:absolute;margin-left:418.55pt;margin-top:619.9pt;width:134.3pt;height:16.3pt;z-index:-5033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05356,207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" o:allowincell="f" path="m,l1705356,r,207263l,207263,,xe" stroked="f">
                <v:path arrowok="t"/>
                <w10:wrap anchorx="page" anchory="page"/>
              </v:shape>
            </w:pict>
          </mc:Fallback>
        </mc:AlternateContent>
      </w: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3"/>
        </w:rPr>
        <w:t>здійснення найзаповітніших мрій і всіх сподівань! Нехай Ваша повсякденна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нелегка діяльність на чолі Національної академії наук України буде щедрою</w:t>
      </w:r>
    </w:p>
    <w:p w:rsidR="004C5405" w:rsidRDefault="00D35011">
      <w:pPr>
        <w:spacing w:before="1" w:line="321" w:lineRule="exact"/>
        <w:ind w:left="1701" w:right="2180"/>
      </w:pPr>
      <w:r>
        <w:rPr>
          <w:rStyle w:val="fontstyle02"/>
          <w:noProof/>
        </w:rPr>
        <w:t>на успіхи та нові плідні здобутки в ім’я науки та на благо України!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З найщирішими побажаннями Президія Націон</w:t>
      </w:r>
      <w:r>
        <w:rPr>
          <w:rStyle w:val="fontstyle02"/>
          <w:noProof/>
          <w:spacing w:val="9"/>
        </w:rPr>
        <w:t>альної академії наук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 xml:space="preserve">України» </w:t>
      </w:r>
      <w:r>
        <w:rPr>
          <w:rStyle w:val="fontstyle09"/>
          <w:noProof/>
          <w:spacing w:val="6"/>
        </w:rPr>
        <w:t>(Національна академія наук України (http://www.nas.gov.ua). –</w:t>
      </w:r>
    </w:p>
    <w:p w:rsidR="004C5405" w:rsidRDefault="00D35011">
      <w:pPr>
        <w:pStyle w:val="1"/>
        <w:spacing w:before="4" w:line="321" w:lineRule="exact"/>
        <w:ind w:left="1701" w:right="8499"/>
      </w:pPr>
      <w:r>
        <w:rPr>
          <w:rStyle w:val="fontstyle09"/>
          <w:noProof/>
        </w:rPr>
        <w:t>2025. – 29.01).</w:t>
      </w:r>
    </w:p>
    <w:p w:rsidR="004C5405" w:rsidRDefault="00D35011">
      <w:pPr>
        <w:pStyle w:val="1"/>
        <w:spacing w:before="321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25"/>
        </w:rPr>
        <w:t>За підсумками року інтерв’ю з президентом НАН України</w:t>
      </w:r>
    </w:p>
    <w:p w:rsidR="004C5405" w:rsidRDefault="00D35011">
      <w:pPr>
        <w:pStyle w:val="1"/>
        <w:spacing w:before="1" w:line="321" w:lineRule="exact"/>
        <w:ind w:left="1701" w:right="7006"/>
      </w:pPr>
      <w:r>
        <w:rPr>
          <w:rStyle w:val="fontstyle09"/>
          <w:noProof/>
        </w:rPr>
        <w:t>академіком А. Загороднім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За підсумками 2024 р. президент НАН України академік А. Загородні</w:t>
      </w:r>
      <w:r>
        <w:rPr>
          <w:rStyle w:val="fontstyle02"/>
          <w:noProof/>
          <w:spacing w:val="2"/>
        </w:rPr>
        <w:t>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дав інтерв’ю з розгорнутим викладом досягнень і проблем, з якими зіткнулась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академія, і окреслив вектори розвитку на 2025 р. Зокрема академік повідомив,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що найскладніші умови роботи, звичайно, у прифронтових регіонах. Там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установи зазнали найбільших руйнувань, перебуваючи під постійними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обстрілами, без опалення, з перебоями електропостачання. Водночас, як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зазначив А. Загородній, там, де це безпечно і можливо, наразі відновлюють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 xml:space="preserve">пошкоджені будівлі, інженерні мережі, наукову </w:t>
      </w:r>
      <w:r>
        <w:rPr>
          <w:rStyle w:val="fontstyle02"/>
          <w:noProof/>
        </w:rPr>
        <w:t>інфраструктуру та створюють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більш-менш прийнятні умови для роботи співробітників у зимовий період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установи, переважно власними силами. Підтримку надає місцева влада цих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регіонів. Додаткові кошти на ремонт та закупівлю джерел автономного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3"/>
        </w:rPr>
        <w:t>живлення виділяла і</w:t>
      </w:r>
      <w:r>
        <w:rPr>
          <w:rStyle w:val="fontstyle02"/>
          <w:noProof/>
          <w:spacing w:val="3"/>
        </w:rPr>
        <w:t xml:space="preserve"> президія. Також допомагають закордонні партнери, які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надають благодійну підтримку для відбудови наукової інфраструктури,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забезпечення резервного енергопостачання та передачі сучасного обладнання</w:t>
      </w:r>
    </w:p>
    <w:p w:rsidR="004C5405" w:rsidRDefault="00D35011">
      <w:pPr>
        <w:spacing w:line="321" w:lineRule="exact"/>
        <w:ind w:left="1701" w:right="2813"/>
      </w:pPr>
      <w:r>
        <w:rPr>
          <w:rStyle w:val="fontstyle02"/>
          <w:noProof/>
        </w:rPr>
        <w:t>як гуманітарної допомоги від провідних світових виробників.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</w:rPr>
        <w:t>На сьогодні найбільших руйнувань зазнали наукові установи у Харкові.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Після прямого влучання балістичної ракети по території НТК «Інститут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монокристалів» більшість зруйнованих цехових приміщень нині працюють.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Установу забезпечено централізованими опаленням та електропостачанням, 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також електрогенераторами та джерелами безперебійного постачання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електрики. Радіоастрономічний інститут закупив нове вимірювальне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0"/>
        </w:rPr>
        <w:t>обладнання для радіотелескопу УТР-2 на заміну знищено</w:t>
      </w:r>
      <w:r>
        <w:rPr>
          <w:rStyle w:val="fontstyle02"/>
          <w:noProof/>
          <w:spacing w:val="20"/>
        </w:rPr>
        <w:t>го, триває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відновлення систем опалення, водопостачання та водовідведення.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Приміщення утеплюють, встановлюють сучасні кондиціонери для обігріву.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Працівники ННЦ «Харківський фізико-технічний інститут» повністю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3"/>
        </w:rPr>
        <w:t xml:space="preserve">відновили системи життєзабезпечення ядерної </w:t>
      </w:r>
      <w:r>
        <w:rPr>
          <w:rStyle w:val="fontstyle11"/>
          <w:noProof/>
          <w:spacing w:val="25"/>
        </w:rPr>
        <w:t>уста</w:t>
      </w:r>
      <w:r>
        <w:rPr>
          <w:rStyle w:val="fontstyle11"/>
          <w:noProof/>
          <w:spacing w:val="25"/>
        </w:rPr>
        <w:t xml:space="preserve">новки </w:t>
      </w:r>
      <w:r>
        <w:rPr>
          <w:rStyle w:val="fontstyle02"/>
          <w:noProof/>
        </w:rPr>
        <w:t>«Джерело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  <w:highlight w:val="white"/>
        </w:rPr>
        <w:t>нейтронів», включно із запуском мінікотельні, яку поставили американські</w:t>
      </w:r>
    </w:p>
    <w:p w:rsidR="004C5405" w:rsidRDefault="00D35011">
      <w:pPr>
        <w:spacing w:line="321" w:lineRule="exact"/>
        <w:ind w:left="1701" w:right="9033"/>
      </w:pPr>
      <w:r>
        <w:rPr>
          <w:rStyle w:val="fontstyle02"/>
          <w:noProof/>
          <w:highlight w:val="white"/>
        </w:rPr>
        <w:t>партнери.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2"/>
        </w:rPr>
        <w:t>Наразі, як зазначив А. Загородній, також відновлено критично важливі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виробничі дільниці інституту, а саме: виробництво елементів для системи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керування та захисту ядерних реакторів України (критично важлива ділянка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для безпечної роботи АЕС України) та дільницю з радіаційної стерилізації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медичного інструменту, яка обслуговує понад 85 % медичних закладів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України. За допомогою нідерландських партнерів було відновлено установку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6"/>
        </w:rPr>
        <w:t>з виробництва скрапленого азоту StirLIN-8 у Фізико-технічному інституті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низьких температур ім. Б. І. Вєркіна. Це обладнання є критично важливим для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забезпечення потре</w:t>
      </w:r>
      <w:r>
        <w:rPr>
          <w:rStyle w:val="fontstyle02"/>
          <w:noProof/>
        </w:rPr>
        <w:t>б наукових установ, навчальних лабораторій і об’єктів, 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0"/>
        </w:rPr>
        <w:t>становлять національне надбання України. Проведено часткові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відновлювальні роботи в Інституті імпульсних процесів і технологій 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Миколаєві та Інституті прикладної фізики у Сумах. Розграбований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</w:t>
      </w:r>
      <w:r>
        <w:rPr>
          <w:rStyle w:val="fontstyle02"/>
          <w:noProof/>
          <w:spacing w:val="7"/>
        </w:rPr>
        <w:t>руйнований під час окупації Інститут проблем безпеки АЕС у Чорнобилі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також поступово відновлює приміщення та наукову інфраструктуру як</w:t>
      </w:r>
    </w:p>
    <w:p w:rsidR="004C5405" w:rsidRDefault="00D35011">
      <w:pPr>
        <w:spacing w:line="321" w:lineRule="exact"/>
        <w:ind w:left="1701" w:right="3681"/>
      </w:pPr>
      <w:r>
        <w:rPr>
          <w:rStyle w:val="fontstyle02"/>
          <w:noProof/>
        </w:rPr>
        <w:t>власними силами, так і за рахунок донорських коштів.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34"/>
        </w:rPr>
        <w:t>Міжнародна співпраця академії продовжує розвиватися 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розширюватися. «Протягом минулого року я мав честь взяти участь у кількох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міжнародних візитах і зустрічах – у Польщі, Німеччині, Туреччині, де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розповідав міжнародним партнерам про досягнення наших науковців, роботу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під час війни. Також відбулася серія візи</w:t>
      </w:r>
      <w:r>
        <w:rPr>
          <w:rStyle w:val="fontstyle02"/>
          <w:noProof/>
        </w:rPr>
        <w:t>тів іноземних колег до нашої академії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та її установ. Зокрема, нас відвідали делегації Міністерства науки і вищої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освіти Республіки Польща, Національної академії наук США, одного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найбільших німецьких дослідницьких центрів з фізики високих енергій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матер</w:t>
      </w:r>
      <w:r>
        <w:rPr>
          <w:rStyle w:val="fontstyle02"/>
          <w:noProof/>
          <w:spacing w:val="13"/>
        </w:rPr>
        <w:t>іалознавства – Німецького електронного синхротрону (DESY). 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постійно наголошую, що важливою для нас є підтримка науковців, які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залишилися в Україні. На це спрямована масштабна трирічна програма для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українських дослідницьких груп, започаткована Польською а</w:t>
      </w:r>
      <w:r>
        <w:rPr>
          <w:rStyle w:val="fontstyle02"/>
          <w:noProof/>
          <w:spacing w:val="3"/>
        </w:rPr>
        <w:t>кадемією наук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спільно з Національною академією наук США. Також Національна академія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наук США оголосила про створення нового багатомільйонного спільного</w:t>
      </w:r>
    </w:p>
    <w:p w:rsidR="004C5405" w:rsidRDefault="00D35011">
      <w:pPr>
        <w:spacing w:line="321" w:lineRule="exact"/>
        <w:ind w:left="1701" w:right="2348"/>
      </w:pPr>
      <w:r>
        <w:rPr>
          <w:rStyle w:val="fontstyle02"/>
          <w:noProof/>
        </w:rPr>
        <w:t>фонду науки та інновацій для України» – зазначив А. Загородній.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4"/>
        </w:rPr>
        <w:t>Продовжують діяти численні програми підт</w:t>
      </w:r>
      <w:r>
        <w:rPr>
          <w:rStyle w:val="fontstyle02"/>
          <w:noProof/>
          <w:spacing w:val="4"/>
        </w:rPr>
        <w:t>римки науковців України,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запроваджені урядами, науковими центрами, академіями багатьох країн світу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на початку воєнної агресії Росії. Було оголошено й нові конкурси. Наприклад,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конкурс на фінансування німецько-української науково-дослідницької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співпраці для сталого відновлення від Федерального міністерства освіти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наукових досліджень Німеччини. Фонд цивільних досліджень та розвитку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США (CRDF Global) надає українським науковцям грантову підтримку для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5"/>
        </w:rPr>
        <w:t>відвідування міжнародних наукових заходів та публікації наукових статей.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Проєкт “Research4Life” подовжив для України безоплатний доступ до своїх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ресурсів на 2025 р. Крім того, не припиняється активна участь наукових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колективів академії в міжнародних програ</w:t>
      </w:r>
      <w:r>
        <w:rPr>
          <w:rStyle w:val="fontstyle02"/>
          <w:noProof/>
        </w:rPr>
        <w:t>мах. Тривала успішна реалізація 14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багаторічних проєктів за програмою НАТО «Наука заради миру і безпеки»,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рамках якої українські фахівці проводили дослідження, що мають, зокрема, 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прикладне значення. За багатьма проєктами передбачено розроблення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продукц</w:t>
      </w:r>
      <w:r>
        <w:rPr>
          <w:rStyle w:val="fontstyle02"/>
          <w:noProof/>
          <w:spacing w:val="1"/>
        </w:rPr>
        <w:t>ії оборонного призначення. Успішною була також наукова співпраця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в межах 47 проєктів Рамкової програми Європейського Союзу з досліджень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4"/>
        </w:rPr>
        <w:t>інновацій «Горизонт Європа» та програми «Євратом», серед яких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10 започатковано у 2024 р. Зокрема, розпочато інфрастру</w:t>
      </w:r>
      <w:r>
        <w:rPr>
          <w:rStyle w:val="fontstyle02"/>
          <w:noProof/>
          <w:spacing w:val="9"/>
        </w:rPr>
        <w:t>ктурний проєкт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ACME – Астрофізичного центру багатоцільових досліджень у Європі за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участю фахівців Радіоастрономічного інституту НАН України, Франції,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</w:rPr>
        <w:t>Бельгії, Німеччини, Польщі, Великої Британії, Швейцарії, Італії, Нідерландів,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Іспанії, Греції, Латвії та Фінляндії, який націлений на розбудову ACME для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забезпечення більш широкого, спрощеного та ефективнішого доступу 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найкращих дослідницьких інфраструктур у галузі астрономії та астрофізики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елементарних частинок. Дуже ефективною є</w:t>
      </w:r>
      <w:r>
        <w:rPr>
          <w:rStyle w:val="fontstyle02"/>
          <w:noProof/>
          <w:spacing w:val="13"/>
        </w:rPr>
        <w:t xml:space="preserve"> співпраця з DESY. Наразі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українськітанімецьківченіреалізуютьспільнийпроєктDESYтаХФТІ,метою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якого є створення тестового каналу на майбутньому прискорювачі DESY-III за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технологією, запропонованою в ННЦ ХФТІ. Цю технологію запропонував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 xml:space="preserve">визначний український </w:t>
      </w:r>
      <w:r>
        <w:rPr>
          <w:rStyle w:val="fontstyle02"/>
          <w:noProof/>
          <w:spacing w:val="1"/>
        </w:rPr>
        <w:t>науковець академік НАН України М. Шульга та його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колеги. Він реалізує ідею використання зігнутих кристалів для «повільного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вилучення» пучка релятивістських електронів високої енергії з прискорювача.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Цю ідею вже було підтверджено експериментами в CERN. Проє</w:t>
      </w:r>
      <w:r>
        <w:rPr>
          <w:rStyle w:val="fontstyle02"/>
          <w:noProof/>
          <w:spacing w:val="5"/>
        </w:rPr>
        <w:t>кт отримав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фінансову підтримку Німецького дослідницького фонду (DFG). Що вкрай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важливо, більше половини українського дослідницького колективу продовжує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працювати в Україні, отримуючи грантову підтримку від DFG. «Ми вдячні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керівництву DESY за зусилля щодо налагодження співпраці не лише між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DESY та НАН України, а й у значно ширшому форматі. Зокрема, за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ініціативою DESY в Німеччині було проведено Велику наукову конференцію,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в рамках якої у червні минулого року відбувся тематичний круглий стіл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“Підтримка системи науки в Україні”. Важливим результатом конференції 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те, що її учасники підтвердили готовність надавати українській науковій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спільноті необхідну допомогу та підтримку,</w:t>
      </w:r>
      <w:r>
        <w:rPr>
          <w:rStyle w:val="fontstyle02"/>
          <w:noProof/>
          <w:spacing w:val="11"/>
        </w:rPr>
        <w:t xml:space="preserve"> поглиблювати міжнародну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співпрацю в науковій сфері задля безпеки та економічного розвитку України,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її інтеграції в європейський науковий простір. Всебічна підтримка науки 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Україні – одна з головних рекомендацій конференції. Хочу також відзначити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лідерств</w:t>
      </w:r>
      <w:r>
        <w:rPr>
          <w:rStyle w:val="fontstyle02"/>
          <w:noProof/>
          <w:spacing w:val="3"/>
        </w:rPr>
        <w:t>о DESY в організації програми EURIZON. Ця програма містила два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спеціальні пакети, спрямовані на підтримку українських науковців, 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продовжують працювати в Україні. У рамках програми EURIZON з бюджетом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4,5 млн євро у 2024 р. підтримано 60 наукових проєкті</w:t>
      </w:r>
      <w:r>
        <w:rPr>
          <w:rStyle w:val="fontstyle02"/>
          <w:noProof/>
          <w:spacing w:val="1"/>
        </w:rPr>
        <w:t>в в Україні. Крім того,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програма EURIZON оголосила про добровільну передачу наукового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обладнання для відновлення дослідницької інфраструктури України. Ще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однією важливою формою підтримки української науки є фізичні школи для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молодих дослідників DESY-Україн</w:t>
      </w:r>
      <w:r>
        <w:rPr>
          <w:rStyle w:val="fontstyle02"/>
          <w:noProof/>
          <w:spacing w:val="6"/>
        </w:rPr>
        <w:t>а. Друга така школа стартувала у липні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минулого року. Протягом шести тижнів 25 українських студентів слухали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лекції провідних науковців та готували наукові проєкти. Започатковано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виконання трьох проєктів за програмами Interreg-EU Дунайський регіон та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Interreg NEXT Чорноморський басейн», – повідомив президент НАН. За його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словами, Український гідрометеорологічний інститут ДСНС України та НАН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України у складі консорціуму із 13 європейських установ на чолі з Технічним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університетом м. Відень (Австрія) ста</w:t>
      </w:r>
      <w:r>
        <w:rPr>
          <w:rStyle w:val="fontstyle02"/>
          <w:noProof/>
          <w:spacing w:val="-1"/>
        </w:rPr>
        <w:t>в виконавцем проєкту TETHYS у рамках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програми Interreg-EU Дунайський регіон. Проєкт має на меті вирішення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проблеми забруднення водних об’єктів небезпечними речовинами. На базі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установ академії розпочали роботу п’ять національних контактних пунктів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Рамкової</w:t>
      </w:r>
      <w:r>
        <w:rPr>
          <w:rStyle w:val="fontstyle02"/>
          <w:noProof/>
          <w:spacing w:val="3"/>
        </w:rPr>
        <w:t xml:space="preserve"> програми ЄС «Горизонт Європа» та програми «Євратом», головне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9"/>
        </w:rPr>
        <w:t>завдання яких полягає в інформуванні наукової спільноти України щодо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оголошених конкурсів, ознайомленні із загальними умовами цих конкурсів,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3"/>
        </w:rPr>
        <w:t>наданні допомоги в підготовці та под</w:t>
      </w:r>
      <w:r>
        <w:rPr>
          <w:rStyle w:val="fontstyle02"/>
          <w:noProof/>
          <w:spacing w:val="13"/>
        </w:rPr>
        <w:t>анні заявок для активізації участі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українських установ, організацій та підвищення рівня українських заявок у</w:t>
      </w:r>
    </w:p>
    <w:p w:rsidR="004C5405" w:rsidRDefault="00D35011">
      <w:pPr>
        <w:spacing w:line="321" w:lineRule="exact"/>
        <w:ind w:left="1701" w:right="4790"/>
      </w:pPr>
      <w:r>
        <w:rPr>
          <w:rStyle w:val="fontstyle02"/>
          <w:noProof/>
        </w:rPr>
        <w:t>програмах «Горизонт Європа» та «Євратом».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15"/>
        </w:rPr>
        <w:t>Принагідно варто відзначити, на думку президента НАН, досить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непогані результати участі науковців академії в останніх конкурсах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8"/>
        </w:rPr>
        <w:t>Національного фонду досліджень. У конкурсі «Наука для зміцнення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обороноздатності України» було відібрано для фінансування 39 проєктів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 xml:space="preserve">українських науковців (це 50 % від загальної кількості </w:t>
      </w:r>
      <w:r>
        <w:rPr>
          <w:rStyle w:val="fontstyle02"/>
          <w:noProof/>
          <w:spacing w:val="1"/>
        </w:rPr>
        <w:t>проєктів); 38 проєктів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установ академії перемогли у конкурсі «Передова наука в Україні» – це понад</w:t>
      </w:r>
    </w:p>
    <w:p w:rsidR="004C5405" w:rsidRDefault="00D35011">
      <w:pPr>
        <w:spacing w:line="321" w:lineRule="exact"/>
        <w:ind w:left="1701" w:right="6510"/>
      </w:pPr>
      <w:r>
        <w:rPr>
          <w:rStyle w:val="fontstyle02"/>
          <w:noProof/>
        </w:rPr>
        <w:t>60 % від їх загальної кількості.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«Уже третій рік (тепер уже вдруге) проводиться оцінювання наукових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установ за спеціально розробленою методикою. Щороку ми її</w:t>
      </w:r>
      <w:r>
        <w:rPr>
          <w:rStyle w:val="fontstyle02"/>
          <w:noProof/>
        </w:rPr>
        <w:t xml:space="preserve"> удосконалюємо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та усуваємо проблемні моменти. Було здійснено апробацію бальної системи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оцінювання установ та їхніх підрозділів, і, очевидно, її треба запроваджувати,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як і деякі додаткові показники суто кількісної оцінки. Результати цього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оцінювання використовують для оптимізації розподілу бюджетних коштів,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1"/>
        </w:rPr>
        <w:t>удосконалення мережі наукових установ і їхньої структури. Також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7"/>
        </w:rPr>
        <w:t>враховуються результати державної атестації цих установ. Нині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продовжується робота з оптимізації структури, мережі наукови</w:t>
      </w:r>
      <w:r>
        <w:rPr>
          <w:rStyle w:val="fontstyle02"/>
          <w:noProof/>
          <w:spacing w:val="6"/>
        </w:rPr>
        <w:t>х установ 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підприємств, інвентаризації матеріально-технічної бази та земельних ділянок.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Протягом 2022–2024 рр. було ліквідовано п’ять наукових установ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приєднано до інших 13 установ, які не давали належної наукової продукції або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мали стабільно низький р</w:t>
      </w:r>
      <w:r>
        <w:rPr>
          <w:rStyle w:val="fontstyle02"/>
          <w:noProof/>
          <w:spacing w:val="8"/>
        </w:rPr>
        <w:t>ейтинг порівняно з однопрофільними. До сфери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управління МОН передано три наукові установи, до Фонду державного майна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– понад 160 майнових комплексів наших державних підприємств. Ми постійно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посилюємо комунікацію із суспільством і владою. Запустили новий са</w:t>
      </w:r>
      <w:r>
        <w:rPr>
          <w:rStyle w:val="fontstyle02"/>
          <w:noProof/>
          <w:spacing w:val="9"/>
        </w:rPr>
        <w:t>йт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академії, розповідаємо про діяльність академічних установ, результати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досліджень наших науковців. Започатковано традицію інтерв’ю провідних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науковців, лауреатів державних та академічних премій, переможців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>різноманітних конкурсів. Ця практика дає змогу ш</w:t>
      </w:r>
      <w:r>
        <w:rPr>
          <w:rStyle w:val="fontstyle02"/>
          <w:noProof/>
          <w:spacing w:val="21"/>
        </w:rPr>
        <w:t>иршій аудиторії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ознайомитися з актуальними науковими темами та ідеями, а також сприяє</w:t>
      </w:r>
    </w:p>
    <w:p w:rsidR="004C5405" w:rsidRDefault="00D35011">
      <w:pPr>
        <w:spacing w:line="321" w:lineRule="exact"/>
        <w:ind w:left="1701" w:right="2136"/>
      </w:pPr>
      <w:r>
        <w:rPr>
          <w:rStyle w:val="fontstyle02"/>
          <w:noProof/>
        </w:rPr>
        <w:t>популяризації науки серед населення», – підкреслив А. Загородній.</w:t>
      </w:r>
    </w:p>
    <w:p w:rsidR="004C5405" w:rsidRDefault="00D35011">
      <w:pPr>
        <w:spacing w:before="1" w:line="321" w:lineRule="exact"/>
        <w:ind w:left="2480" w:right="847"/>
      </w:pPr>
      <w:r>
        <w:rPr>
          <w:rStyle w:val="fontstyle02"/>
          <w:noProof/>
        </w:rPr>
        <w:t>Пріоритетом академії, на думку її президента, на сьогодні залишаються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дослідження задля зміцнення оборонита безпеки країни. Водночас важливими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завданнями на найближчу перспективу мають бути дослідження і розробки,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спрямовані на економічний розвиток країни на основі передових технологій,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як під час війни, так і в повоєнний ча</w:t>
      </w:r>
      <w:r>
        <w:rPr>
          <w:rStyle w:val="fontstyle02"/>
          <w:noProof/>
          <w:spacing w:val="6"/>
        </w:rPr>
        <w:t>с. Зокрема, це стосується цілої низки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галузей промисловості, а також розвитку штучного інтелекту, квантових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матеріалів і квантових технологій. Серед інших завдань, реалізація яких має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9"/>
        </w:rPr>
        <w:t>вагоме значення як для науки, так і для суспільства, слід зазначити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необ</w:t>
      </w:r>
      <w:r>
        <w:rPr>
          <w:rStyle w:val="fontstyle02"/>
          <w:noProof/>
        </w:rPr>
        <w:t>хідність об’єднання зусиль різних інститутів навколо важливих науково-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прикладних проблем у рамках інноваційних кластерів з окремих напрямів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4"/>
        </w:rPr>
        <w:t>високотехнологічного виробництва для залучення інвестицій у науку,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2"/>
        </w:rPr>
        <w:t>співпраці наукових установ з бізнесом і промисловістю, спільного</w:t>
      </w:r>
    </w:p>
    <w:p w:rsidR="004C5405" w:rsidRDefault="00D35011">
      <w:pPr>
        <w:spacing w:before="1" w:line="321" w:lineRule="exact"/>
        <w:ind w:left="1701" w:right="5259"/>
      </w:pPr>
      <w:r>
        <w:rPr>
          <w:rStyle w:val="fontstyle02"/>
          <w:noProof/>
        </w:rPr>
        <w:t>продукування нових знань та технологій.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Напружена робота очікує і на соціогуманітаріїв. Зокрема, потрібно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істотнопідсилитидослідженняправотворчогоспрямуванняузв’язкузтим,що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Законом України «П</w:t>
      </w:r>
      <w:r>
        <w:rPr>
          <w:rStyle w:val="fontstyle02"/>
          <w:noProof/>
          <w:spacing w:val="9"/>
        </w:rPr>
        <w:t>ро правотворчу діяльність» НАН України визначено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головною експертною організацією з цього питання, яка відповідає за</w:t>
      </w:r>
    </w:p>
    <w:p w:rsidR="004C5405" w:rsidRDefault="00D35011">
      <w:pPr>
        <w:spacing w:line="321" w:lineRule="exact"/>
        <w:ind w:left="1701" w:right="3191"/>
      </w:pPr>
      <w:r>
        <w:rPr>
          <w:rStyle w:val="fontstyle02"/>
          <w:noProof/>
        </w:rPr>
        <w:t>розроблення концепції розвитку правотворчості в Україні.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«Важливо максимально залучати додаткові позабюджетні надходження.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Насамперед за ра</w:t>
      </w:r>
      <w:r>
        <w:rPr>
          <w:rStyle w:val="fontstyle02"/>
          <w:noProof/>
          <w:spacing w:val="13"/>
        </w:rPr>
        <w:t>хунок допомоги з боку іноземних партнерів та участі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3"/>
        </w:rPr>
        <w:t>українських учених у наукових проєктах і конкурсах. Необхідно і далі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продовжувати реалізацію плану з реформування академії. У цьому контексті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важливим є подальше удосконалення підходів до розподілу базового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фінансування серед наших установ, зокрема з урахуванням результатів їх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оцінювання. Треба посилювати заходи з підтримки наукової молоді. Зауважу,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1"/>
        </w:rPr>
        <w:t xml:space="preserve">ми істотно, на 50 %, плануємо збільшити цього </w:t>
      </w:r>
      <w:r>
        <w:rPr>
          <w:rStyle w:val="fontstyle02"/>
          <w:noProof/>
          <w:spacing w:val="21"/>
        </w:rPr>
        <w:t>року фінансування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1"/>
        </w:rPr>
        <w:t>дослідницьких лабораторій та груп молодих учених. Ще один бік нашої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діяльності, який потребує подальшого вдосконалення, – це соціальні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комунікації і популяризація науки», – резюмував президент НАН</w:t>
      </w:r>
    </w:p>
    <w:p w:rsidR="004C5405" w:rsidRDefault="00D35011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</w:t>
      </w:r>
      <w:r>
        <w:rPr>
          <w:rStyle w:val="fontstyle09"/>
          <w:noProof/>
          <w:spacing w:val="-1"/>
        </w:rPr>
        <w:t>//www.nas.gov.ua). – 2025. – 28.01).</w:t>
      </w:r>
    </w:p>
    <w:p w:rsidR="004C5405" w:rsidRDefault="00D35011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7"/>
      </w:pPr>
      <w:r>
        <w:rPr>
          <w:rStyle w:val="fontstyle09"/>
          <w:noProof/>
          <w:spacing w:val="18"/>
        </w:rPr>
        <w:t>Керівництво академії зустрілося з директорами харківських</w:t>
      </w:r>
    </w:p>
    <w:p w:rsidR="004C5405" w:rsidRDefault="00D35011">
      <w:pPr>
        <w:pStyle w:val="1"/>
        <w:spacing w:line="321" w:lineRule="exact"/>
        <w:ind w:left="1701" w:right="6216"/>
      </w:pPr>
      <w:r>
        <w:rPr>
          <w:rStyle w:val="fontstyle09"/>
          <w:noProof/>
        </w:rPr>
        <w:t>наукових установ НАН України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У Науково-технологічному комплексі «Інститут монокристалів» НАН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України 29 січня 2025 р. президент Національної академії наук України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академік НАН України А. Загородній і віцепрезидент НАН України академік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НАН України В. Богданов зустрілися з керівниками харківських академічних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установ. Зустріч організував Північно-східний науковий центр НАН України</w:t>
      </w:r>
    </w:p>
    <w:p w:rsidR="004C5405" w:rsidRDefault="00D35011">
      <w:pPr>
        <w:spacing w:line="321" w:lineRule="exact"/>
        <w:ind w:left="1701" w:right="8116"/>
      </w:pPr>
      <w:r>
        <w:rPr>
          <w:rStyle w:val="fontstyle02"/>
          <w:noProof/>
        </w:rPr>
        <w:t>та МОН України.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У заході взяли участь голова Північно-східного наукового центру НАН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України і МОН України, генеральний директор Науково-технологічного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3"/>
        </w:rPr>
        <w:t>комплексу «Інститут монокристалі</w:t>
      </w:r>
      <w:r>
        <w:rPr>
          <w:rStyle w:val="fontstyle02"/>
          <w:noProof/>
          <w:spacing w:val="23"/>
        </w:rPr>
        <w:t>в» НАН України академік НАН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України В. Семиноженко, в. о. генерального директора Національного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наукового центру «Харківський фізико-технічний інститут» академік НАН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України М. Азарєнков, директор Інституту енергетичних машин і систем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ім. А. М. Підгорного Н</w:t>
      </w:r>
      <w:r>
        <w:rPr>
          <w:rStyle w:val="fontstyle02"/>
          <w:noProof/>
          <w:spacing w:val="13"/>
        </w:rPr>
        <w:t>АН України академік НАН України А. Русанов,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>директор Інституту сцинтиляційних матеріалів НАН України академік НАН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3"/>
        </w:rPr>
        <w:t>України Б. Гриньов, директор Радіоастрономічного інституту НАН України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член-кореспондент НАН України В. Захаренко, в. о. директора Фізико-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тех</w:t>
      </w:r>
      <w:r>
        <w:rPr>
          <w:rStyle w:val="fontstyle02"/>
          <w:noProof/>
          <w:spacing w:val="10"/>
        </w:rPr>
        <w:t>нічного інституту низьких температур ім. Б. І. Вєркіна НАН України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доктор фізико-математичних наук О. Долбин, в. о. директора Інституту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радіофізики та електроніки ім. О. Я. Усикова НАН України член-кореспондент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4"/>
        </w:rPr>
        <w:t>НАН України Ю. Логвінов, директор Інституту проблем кріобіології і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2"/>
        </w:rPr>
        <w:t>кріомедицини НАН України доктор біологічних наук О. Петренко, директор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Інституту хімії функціональних матеріалів Науково-технологічного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комплексу «Інститут монокристалів» Н</w:t>
      </w:r>
      <w:r>
        <w:rPr>
          <w:rStyle w:val="fontstyle02"/>
          <w:noProof/>
          <w:spacing w:val="2"/>
        </w:rPr>
        <w:t>АН України член-кореспондент НАН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>України В. Чебанов, директор Інституту монокристалів Науково-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технологічного комплексу «Інститут монокристалів» НАН України академік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30"/>
        </w:rPr>
        <w:t>НАН України І. Притула, директор Науково-дослідного центру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індустріальних проблем розвитку НАН України доктор економічних наук В.</w:t>
      </w:r>
    </w:p>
    <w:p w:rsidR="004C5405" w:rsidRDefault="00D35011">
      <w:pPr>
        <w:spacing w:line="321" w:lineRule="exact"/>
        <w:ind w:left="1701" w:right="9022"/>
      </w:pPr>
      <w:r>
        <w:rPr>
          <w:rStyle w:val="fontstyle02"/>
          <w:noProof/>
        </w:rPr>
        <w:t>Хаустова.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На зустрічі було обговорено стан і проблеми діяльності харківських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академічних наукових установ у 2023–2024 рр. в умовах воєнного стану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шляхи вирішення цих проблем. Ішлося про досягнення й проблеми науковців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Харкова, які, попри війну, демонструють високий рівень досліджень 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продовжують виконувати наукові проєкти, зокрема спрямовані на підвищення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обороноздатності країни. Особливуувагубулоп</w:t>
      </w:r>
      <w:r>
        <w:rPr>
          <w:rStyle w:val="fontstyle02"/>
          <w:noProof/>
          <w:spacing w:val="4"/>
        </w:rPr>
        <w:t>риділено,середіншого,таким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питанням подолання наслідків ворожої агресії й особливостям наукової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науково-технічної діяльності харківських установ НАН України у нинішній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ситуації, як допомога у відбудові й оновленні пошкодженого наукового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обладнання; відн</w:t>
      </w:r>
      <w:r>
        <w:rPr>
          <w:rStyle w:val="fontstyle02"/>
          <w:noProof/>
          <w:spacing w:val="6"/>
        </w:rPr>
        <w:t>овлення втраченого автопарку; можливості встановлення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надбавки працівникам наукових установ, розташованих у зоні можливих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бойових дій, і підвищувального коефіцієнту під час розподілу бюджетного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фінансування для наукових установ, розташованих у зоні можливи</w:t>
      </w:r>
      <w:r>
        <w:rPr>
          <w:rStyle w:val="fontstyle02"/>
          <w:noProof/>
          <w:spacing w:val="1"/>
        </w:rPr>
        <w:t>х бойових</w:t>
      </w:r>
    </w:p>
    <w:p w:rsidR="004C5405" w:rsidRDefault="00D35011">
      <w:pPr>
        <w:spacing w:before="1" w:line="321" w:lineRule="exact"/>
        <w:ind w:left="1701" w:right="9762"/>
      </w:pPr>
      <w:r>
        <w:rPr>
          <w:rStyle w:val="fontstyle02"/>
          <w:noProof/>
        </w:rPr>
        <w:t>дій.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Учасники зустрічі поділилися нагальними проблемами й поставили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чимало актуальних запитань керівництву академії, на які отримали вичерпні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 xml:space="preserve">відповіді </w:t>
      </w:r>
      <w:r>
        <w:rPr>
          <w:rStyle w:val="fontstyle09"/>
          <w:noProof/>
          <w:spacing w:val="7"/>
        </w:rPr>
        <w:t>(Національна академія наук України (http://www.nas.gov.ua). –</w:t>
      </w:r>
    </w:p>
    <w:p w:rsidR="004C5405" w:rsidRDefault="00D35011">
      <w:pPr>
        <w:pStyle w:val="1"/>
        <w:spacing w:before="4" w:line="321" w:lineRule="exact"/>
        <w:ind w:left="1701" w:right="8499"/>
      </w:pPr>
      <w:r>
        <w:rPr>
          <w:rStyle w:val="fontstyle09"/>
          <w:noProof/>
        </w:rPr>
        <w:t>2025. – 29.01).</w:t>
      </w:r>
    </w:p>
    <w:p w:rsidR="004C5405" w:rsidRDefault="00D35011">
      <w:pPr>
        <w:pStyle w:val="1"/>
        <w:spacing w:before="644" w:line="321" w:lineRule="exact"/>
        <w:ind w:left="3404" w:right="1840"/>
      </w:pPr>
      <w:r>
        <w:rPr>
          <w:rStyle w:val="fontstyle01"/>
          <w:noProof/>
        </w:rPr>
        <w:t>Сучасні дослідження та розробки академічної науки</w:t>
      </w:r>
    </w:p>
    <w:p w:rsidR="004C5405" w:rsidRDefault="00D35011">
      <w:pPr>
        <w:pStyle w:val="1"/>
        <w:spacing w:before="321" w:line="321" w:lineRule="exact"/>
        <w:ind w:left="2410" w:right="846"/>
      </w:pPr>
      <w:r>
        <w:rPr>
          <w:rStyle w:val="fontstyle09"/>
          <w:noProof/>
          <w:spacing w:val="8"/>
        </w:rPr>
        <w:t>Етнографи академії представили збірку свідчень очевидців подій</w:t>
      </w:r>
    </w:p>
    <w:p w:rsidR="004C5405" w:rsidRDefault="00D35011">
      <w:pPr>
        <w:pStyle w:val="1"/>
        <w:spacing w:before="1" w:line="321" w:lineRule="exact"/>
        <w:ind w:left="1701" w:right="4501"/>
      </w:pPr>
      <w:r>
        <w:rPr>
          <w:rStyle w:val="fontstyle09"/>
          <w:noProof/>
        </w:rPr>
        <w:t>повномасштабної війни Росії проти України.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3"/>
        </w:rPr>
        <w:t>В Інституті мистецтвознавства, фольклористики та етнології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ім. М. Т. Рильського НАН України 28 січня 2025 р. відбулася презентація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виданої наприкінці минулого року книги «Етнографічний образ сучасної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України. Корпус експедиційних фольклорно-етнографічних матеріалів.</w:t>
      </w:r>
    </w:p>
    <w:p w:rsidR="004C5405" w:rsidRDefault="00D35011">
      <w:pPr>
        <w:spacing w:line="321" w:lineRule="exact"/>
        <w:ind w:left="1701" w:right="2154"/>
      </w:pPr>
      <w:r>
        <w:rPr>
          <w:rStyle w:val="fontstyle02"/>
          <w:noProof/>
        </w:rPr>
        <w:t>Культура повсякдення часів російсько-української</w:t>
      </w:r>
      <w:r>
        <w:rPr>
          <w:rStyle w:val="fontstyle02"/>
          <w:noProof/>
        </w:rPr>
        <w:t xml:space="preserve"> війни» (том 12).</w:t>
      </w:r>
    </w:p>
    <w:p w:rsidR="004C5405" w:rsidRDefault="00D35011">
      <w:pPr>
        <w:spacing w:line="321" w:lineRule="exact"/>
        <w:ind w:left="2410" w:right="850"/>
      </w:pPr>
      <w:r>
        <w:rPr>
          <w:rStyle w:val="fontstyle02"/>
          <w:noProof/>
          <w:spacing w:val="15"/>
        </w:rPr>
        <w:t>Крім науковців цієї академічної установи, до заходу долучилися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викладачі закладів вищої освіти, представники громадських організацій,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іноземні вчені, музейні працівники. Зі вступним словом до учасників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звернулася в. о. директора інституту</w:t>
      </w:r>
      <w:r>
        <w:rPr>
          <w:rStyle w:val="fontstyle02"/>
          <w:noProof/>
          <w:spacing w:val="4"/>
        </w:rPr>
        <w:t xml:space="preserve"> кандидат історичних наук Н. Стішова,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зазначивши, що проєкт ініціювала академік НАН України Г. Скрипник, яка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очолювала Інститут мистецтвознавства, фольклористики та етнології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46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</w:rPr>
        <w:t>ім. М. Т. Рильського НАН України від 2001 р. і відійшла у вічність 16 вересня</w:t>
      </w:r>
    </w:p>
    <w:p w:rsidR="004C5405" w:rsidRDefault="00D35011">
      <w:pPr>
        <w:spacing w:line="321" w:lineRule="exact"/>
        <w:ind w:left="1701" w:right="9361"/>
      </w:pPr>
      <w:r>
        <w:rPr>
          <w:rStyle w:val="fontstyle02"/>
          <w:noProof/>
        </w:rPr>
        <w:t>2024 р.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25"/>
        </w:rPr>
        <w:t>У презентованому томі корпусу експедиційних фольклорно-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етнографічних матеріалів зібрано свідчення учасників і очевидців подій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 xml:space="preserve">повномасштабної війни Росії проти України. </w:t>
      </w:r>
      <w:r>
        <w:rPr>
          <w:rStyle w:val="fontstyle02"/>
          <w:noProof/>
          <w:spacing w:val="19"/>
        </w:rPr>
        <w:t>Близько 400 записів із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24 областей України, здійснені від лютого 2022 р. до червня 2024 р., повною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мірою відтворюють динаміку трагічних подій, пережитих нашою країною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цей час. Про концепцію книги, розроблення інструментарію дослідження,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створення кореспо</w:t>
      </w:r>
      <w:r>
        <w:rPr>
          <w:rStyle w:val="fontstyle02"/>
          <w:noProof/>
          <w:spacing w:val="-1"/>
        </w:rPr>
        <w:t>ндентської мережі під час її підготовки розповіла заввідділу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4"/>
        </w:rPr>
        <w:t>«Український етнологічний центр» Інституту мистецтвознавства,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фольклористики та етнології ім. М. Т. Рильського НАН України кандидат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історичних наук Г. Бондаренко. Упорядниці тому – старший науковий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співробітник цього відділу кандидат історичних наук О. Таран і старший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науковий співробітник відділу української та зарубіжної фольклористики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інституту кандидат філологічних наук І. Коваль-Ф</w:t>
      </w:r>
      <w:r>
        <w:rPr>
          <w:rStyle w:val="fontstyle02"/>
          <w:noProof/>
          <w:spacing w:val="13"/>
        </w:rPr>
        <w:t>учило – ознайомили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учасників презентації зі структурою видання, особливостями виконання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досліджень в умовах воєнного часу, схарактеризували категорії респондентів</w:t>
      </w:r>
    </w:p>
    <w:p w:rsidR="004C5405" w:rsidRDefault="00D35011">
      <w:pPr>
        <w:spacing w:line="321" w:lineRule="exact"/>
        <w:ind w:left="1701" w:right="5928"/>
      </w:pPr>
      <w:r>
        <w:rPr>
          <w:rStyle w:val="fontstyle02"/>
          <w:noProof/>
        </w:rPr>
        <w:t>і поширені усноісторичні наративи.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3"/>
        </w:rPr>
        <w:t>Значний масив матеріалів тому – це результати анкетування студентів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2"/>
        </w:rPr>
        <w:t>українських університетів. Доцент кафедри історії України Навчально-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наукового інституту міжнародних відносин, історії та філософії Черкаського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національного університету імені Богдана Хме</w:t>
      </w:r>
      <w:r>
        <w:rPr>
          <w:rStyle w:val="fontstyle02"/>
          <w:noProof/>
          <w:spacing w:val="1"/>
        </w:rPr>
        <w:t>льницького доктор історичних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наук А. Темченко і професор кафедри культури, методики навчання історії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спеціальних історичних дисциплін факультету історії і міжнародних відносин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Вінницького державного педагогічного університету імені Михайла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Коцюбинського</w:t>
      </w:r>
      <w:r>
        <w:rPr>
          <w:rStyle w:val="fontstyle02"/>
          <w:noProof/>
        </w:rPr>
        <w:t xml:space="preserve"> доктор історичних наук Т. Кароєва розповіли про важливість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фіксації історичних подій сьогодення й залученість студентів до цього</w:t>
      </w:r>
    </w:p>
    <w:p w:rsidR="004C5405" w:rsidRDefault="00D35011">
      <w:pPr>
        <w:spacing w:line="321" w:lineRule="exact"/>
        <w:ind w:left="1701" w:right="9165"/>
      </w:pPr>
      <w:r>
        <w:rPr>
          <w:rStyle w:val="fontstyle02"/>
          <w:noProof/>
        </w:rPr>
        <w:t>процесу.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11"/>
        </w:rPr>
        <w:t>Про значення презентованого видання в інформаційному просторі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йшлось у виступі завкафедри івент-менеджменту та індустрії дозвілля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Київського національного університету культури та мистецтв доктора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3"/>
        </w:rPr>
        <w:t>культурології, професора І. Петрової, яка разом із представницею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благодійного фонду «Оберіг відродження» (Бородянка), вол</w:t>
      </w:r>
      <w:r>
        <w:rPr>
          <w:rStyle w:val="fontstyle02"/>
          <w:noProof/>
          <w:spacing w:val="14"/>
        </w:rPr>
        <w:t>онтеркою,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письменницею О. Фещенко здійснили експедицію Київщиною одразу після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</w:rPr>
        <w:t>деокупації. Записані ними за свіжими спогадами свідчення очевидців увійшли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"/>
        </w:rPr>
        <w:t>до презентованого тому «Культура повсякдення часів російсько-української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війни». О. Фещенко розповіла т</w:t>
      </w:r>
      <w:r>
        <w:rPr>
          <w:rStyle w:val="fontstyle02"/>
          <w:noProof/>
          <w:spacing w:val="1"/>
        </w:rPr>
        <w:t>акож про власний досвід виживання в умовах</w:t>
      </w:r>
    </w:p>
    <w:p w:rsidR="004C5405" w:rsidRDefault="00D35011">
      <w:pPr>
        <w:spacing w:line="321" w:lineRule="exact"/>
        <w:ind w:left="1701" w:right="9015"/>
      </w:pPr>
      <w:r>
        <w:rPr>
          <w:rStyle w:val="fontstyle02"/>
          <w:noProof/>
        </w:rPr>
        <w:t>того часу.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27"/>
        </w:rPr>
        <w:t>Особливе місце серед поданих у виданні записів посідають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4"/>
        </w:rPr>
        <w:t>автоетнографічні матеріали, щоденники, що їх надали автори для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опублікування. У Кіровоградській області до збирання інформації долучилися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представники відомої Громадської організації «Баба Єлька». Очільниця цієї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етнолабораторії журналістка С. Листюк (Кропивницький) розповіла 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8"/>
        </w:rPr>
        <w:t>діяльність організації у перші дні війни і подякувала Інституту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4"/>
        </w:rPr>
        <w:t>мистецтвознавства, фольклористики</w:t>
      </w:r>
      <w:r>
        <w:rPr>
          <w:rStyle w:val="fontstyle02"/>
          <w:noProof/>
          <w:spacing w:val="4"/>
        </w:rPr>
        <w:t xml:space="preserve"> та етнології ім. М. Т. Рильського НАН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6"/>
        </w:rPr>
        <w:t>України за співпрацю. Директор Музею історії міста Кам’янське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(Дніпропетровська область) Н. Буланова на презентації поділилася досвідом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осмислення тогочасних трагічних подій і наголосила на важливості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збереження пам’яті про них. Зокрема, вона передала до тому щоденник</w:t>
      </w:r>
    </w:p>
    <w:p w:rsidR="004C5405" w:rsidRDefault="00D35011">
      <w:pPr>
        <w:spacing w:before="1" w:line="321" w:lineRule="exact"/>
        <w:ind w:left="1701" w:right="5922"/>
      </w:pPr>
      <w:r>
        <w:rPr>
          <w:rStyle w:val="fontstyle02"/>
          <w:noProof/>
        </w:rPr>
        <w:t>власних записів про пережиті події.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-1"/>
        </w:rPr>
        <w:t>У презентації взяли участь і науковці-україністи з Молдови – дослідники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 Інституту культурної спадщини Міністерства культури Молдови доктор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історії В. Кожухар і доктор педагогіки К. Кожухар, які відзначили історичну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цінність опублікованих матеріалів. Про важливість видання як джерельної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бази сучасних і майбутніх історичних, культурно-антропологічних, правових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студійішлосьувиступахнауковціввідд</w:t>
      </w:r>
      <w:r>
        <w:rPr>
          <w:rStyle w:val="fontstyle02"/>
          <w:noProof/>
          <w:spacing w:val="6"/>
        </w:rPr>
        <w:t>ілу«Українськийетнологічнийцентр»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6"/>
        </w:rPr>
        <w:t>Інституту мистецтвознавства, фольклористики та етнології ім. М. Т. Риль-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ського НАН України (провідного наукового співробітника доктора історичних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наук Т. Рендюка і старших наукових співробітників кандидатів історичних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нау</w:t>
      </w:r>
      <w:r>
        <w:rPr>
          <w:rStyle w:val="fontstyle02"/>
          <w:noProof/>
          <w:spacing w:val="7"/>
        </w:rPr>
        <w:t>к В. Сушко, Л. Босої та М. Олійник) і колег з інших відділів установи.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7"/>
        </w:rPr>
        <w:t>Заввідділу української та зарубіжної фольклористики Інституту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мистецтвознавства, фольклористики та етнології ім. М. Т. Рильського НАН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5"/>
        </w:rPr>
        <w:t>України кандидат філологічних наук Л. Вахніна висло</w:t>
      </w:r>
      <w:r>
        <w:rPr>
          <w:rStyle w:val="fontstyle02"/>
          <w:noProof/>
          <w:spacing w:val="5"/>
        </w:rPr>
        <w:t>вила сподівання, що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4"/>
        </w:rPr>
        <w:t>вміщені у книзі докази звірств і безчинств ворогів згодом буде долучено до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звинувачувальних актів у Міжнародному суді. Вона також запропонувала</w:t>
      </w:r>
    </w:p>
    <w:p w:rsidR="004C5405" w:rsidRDefault="00D35011">
      <w:pPr>
        <w:spacing w:before="1" w:line="321" w:lineRule="exact"/>
        <w:ind w:left="1701" w:right="2025"/>
      </w:pPr>
      <w:r>
        <w:rPr>
          <w:rStyle w:val="fontstyle02"/>
          <w:noProof/>
        </w:rPr>
        <w:t>провести презентацію видання для міжнародної наукової спільноти.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Відповідальним за підготовк</w:t>
      </w:r>
      <w:r>
        <w:rPr>
          <w:rStyle w:val="fontstyle02"/>
          <w:noProof/>
        </w:rPr>
        <w:t>у та друк презентованого тому науковцям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адміністрації Інституту мистецтвознавства, фольклористики та етнології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ім. М. Т. Рильського НАН України було надзвичайно важливо почути схвальні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відгукиколегзіншихнауковихустанов,освітніхзакладівікультурнихцентрів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за роботу інститутського колективу задля збереження історичної пам’яті 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народознавчої спадщини, а також за удоступнення видань Інституту для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2"/>
        </w:rPr>
        <w:t xml:space="preserve">кожного зацікавленого читача </w:t>
      </w:r>
      <w:r>
        <w:rPr>
          <w:rStyle w:val="fontstyle09"/>
          <w:noProof/>
          <w:spacing w:val="13"/>
        </w:rPr>
        <w:t>(Національна академія наук України</w:t>
      </w:r>
    </w:p>
    <w:p w:rsidR="004C5405" w:rsidRDefault="00D35011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31.01).</w:t>
      </w:r>
    </w:p>
    <w:p w:rsidR="004C5405" w:rsidRDefault="00D35011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7"/>
      </w:pPr>
      <w:r>
        <w:rPr>
          <w:rStyle w:val="fontstyle09"/>
          <w:noProof/>
          <w:spacing w:val="11"/>
        </w:rPr>
        <w:t>Нац</w:t>
      </w:r>
      <w:r>
        <w:rPr>
          <w:rStyle w:val="fontstyle09"/>
          <w:noProof/>
          <w:spacing w:val="11"/>
        </w:rPr>
        <w:t>іональну бібліотеку України ім. В. І. Вернадського відвідали</w:t>
      </w:r>
    </w:p>
    <w:p w:rsidR="004C5405" w:rsidRDefault="00D35011">
      <w:pPr>
        <w:pStyle w:val="1"/>
        <w:spacing w:line="321" w:lineRule="exact"/>
        <w:ind w:left="1701" w:right="7644"/>
      </w:pPr>
      <w:r>
        <w:rPr>
          <w:rStyle w:val="fontstyle09"/>
          <w:noProof/>
        </w:rPr>
        <w:t>угорські дипломати.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3"/>
        </w:rPr>
        <w:t>У середині січня 2025 р. до Національної бібліотеки України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ім. В. І. Вернадського завітали представниці Посольства Угорщини в Україні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– дипломатка з питань культури та освіти Є. Хеїзерне Хегедюш і асистентка 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питань культури А. Шафар. Метою візиту були ознайомлення з унікальними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1"/>
        </w:rPr>
        <w:t>фондами Бібліотеки й обговорення перспективних напрямів співпраці 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бібліотечній сфері. Гостей зустріли тимчасова в. о. заступника директора 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наукової роботи Національної бібліотеки України імені В. І. Вернадського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доктор історичних наук О. Вакульчук, відповідальна за міжнародну діяльність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 xml:space="preserve">Національної бібліотеки України </w:t>
      </w:r>
      <w:r>
        <w:rPr>
          <w:rStyle w:val="fontstyle02"/>
          <w:noProof/>
          <w:spacing w:val="5"/>
        </w:rPr>
        <w:t>імені В. І. Вернадського, старша наукова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співробітницявідділуміжнародноїінформаціїтазарубіжнихзв’язківкандидат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1"/>
        </w:rPr>
        <w:t>історичних наук Л. Дем’янюк і заввідділу формування та використання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газетних фондів Н. Носкіна, яка провела гостям захопливу огл</w:t>
      </w:r>
      <w:r>
        <w:rPr>
          <w:rStyle w:val="fontstyle02"/>
          <w:noProof/>
          <w:spacing w:val="-1"/>
        </w:rPr>
        <w:t>ядову екскурсію</w:t>
      </w:r>
    </w:p>
    <w:p w:rsidR="004C5405" w:rsidRDefault="00D35011">
      <w:pPr>
        <w:spacing w:before="1" w:line="321" w:lineRule="exact"/>
        <w:ind w:left="1701" w:right="5634"/>
      </w:pPr>
      <w:r>
        <w:rPr>
          <w:rStyle w:val="fontstyle02"/>
          <w:noProof/>
        </w:rPr>
        <w:t>й ознайомила їх з історією бібліотеки.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Під час візиту дипломатки відвідали кілька відділів Бібліотеки. Зокрема,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завідувачка відділу стародруків та рідкісних видань Інституту книгознавства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2"/>
        </w:rPr>
        <w:t>Національної бібліотеки України ім. В. І. Вернадського кандидат історичних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наук Н. Бондар представила виставку рідкісних стародруків, яка викликала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щире захоплення гостей. Є. Хеїзерне Хегедюш вразили побачені найдавніші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5"/>
        </w:rPr>
        <w:t>видання відділу з колекції інкунабул</w:t>
      </w:r>
      <w:r>
        <w:rPr>
          <w:rStyle w:val="fontstyle02"/>
          <w:noProof/>
          <w:spacing w:val="5"/>
        </w:rPr>
        <w:t>, передусім «Книга хронік» Г. Шеделя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(Нюрнберг, 1493), де серед численних зображень європейських міст уміщено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5"/>
        </w:rPr>
        <w:t>зображення Будапешта. У географічному атласі А. Ортелія з колекції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плантенів гості побачили кольорову карту Королівства Угорщини. Для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-1"/>
        </w:rPr>
        <w:t>експозиції б</w:t>
      </w:r>
      <w:r>
        <w:rPr>
          <w:rStyle w:val="fontstyle02"/>
          <w:noProof/>
          <w:spacing w:val="-1"/>
        </w:rPr>
        <w:t>уло підібрано й стародруки з історії Угорщини. Серед них – «Опис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Угорщини» із серії кишенькових путівників «Республіки» видавництва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Ельзевірів 1634 р., «Хроніка Угорського королівства» Антоніо Бонфіні 1575 р.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із зображенням короля Матяша Корвіна, «Аннали У</w:t>
      </w:r>
      <w:r>
        <w:rPr>
          <w:rStyle w:val="fontstyle02"/>
          <w:noProof/>
          <w:spacing w:val="4"/>
        </w:rPr>
        <w:t>горського королівства»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авторства Дьордя Праї 1763 р., а також ботанічний атлас з описами рослин</w:t>
      </w:r>
    </w:p>
    <w:p w:rsidR="004C5405" w:rsidRDefault="00D35011">
      <w:pPr>
        <w:spacing w:line="321" w:lineRule="exact"/>
        <w:ind w:left="1701" w:right="6731"/>
      </w:pPr>
      <w:r>
        <w:rPr>
          <w:rStyle w:val="fontstyle02"/>
          <w:noProof/>
        </w:rPr>
        <w:t>Панонії Карла Клузія 1583 р.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6"/>
        </w:rPr>
        <w:t>В опублікованій 1789 р. в Будині «Історії козацько-польської війни»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С. Грондського вміщено гравюри із зображенням українських козак</w:t>
      </w:r>
      <w:r>
        <w:rPr>
          <w:rStyle w:val="fontstyle02"/>
          <w:noProof/>
          <w:spacing w:val="4"/>
        </w:rPr>
        <w:t>ів. Було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продемонстровано видання з колекції гражданського друку й рідкісних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видань,дотичнідоісторії,етнографіїУгорщиниабоопублікованінаїїтеренах.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Серед них – тритомна ілюстрована праця Якова Головацького «Народные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песни Галицкой и Угорской Руси» 1878 р., поліграфічно цікаве видання</w:t>
      </w:r>
    </w:p>
    <w:p w:rsidR="004C5405" w:rsidRDefault="00D35011">
      <w:pPr>
        <w:spacing w:line="321" w:lineRule="exact"/>
        <w:ind w:left="1701" w:right="1812"/>
      </w:pPr>
      <w:r>
        <w:rPr>
          <w:rStyle w:val="fontstyle02"/>
          <w:noProof/>
        </w:rPr>
        <w:t>«Божественної комедії» Д. Аліґ’єрі, опубліковане в Будапешті 1913 р.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15"/>
        </w:rPr>
        <w:t>Книжкові контакти українців і угорців представили підручники,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словники, навчальні посібники: наприклад, «Букварь славе</w:t>
      </w:r>
      <w:r>
        <w:rPr>
          <w:rStyle w:val="fontstyle02"/>
          <w:noProof/>
        </w:rPr>
        <w:t>норусскаго языка»,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надрукований у Будині граді в Друкарні Пештського університету 1816 р.;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0"/>
        </w:rPr>
        <w:t>«Книжица читалная для начинающих» Олександра Духновича, видана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Будині 1847 р.; «Мадярсько-руський словарь» під редакцією Емиліяна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Бокшая, Юліяна Ревая та Михайла Б</w:t>
      </w:r>
      <w:r>
        <w:rPr>
          <w:rStyle w:val="fontstyle02"/>
          <w:noProof/>
          <w:spacing w:val="14"/>
        </w:rPr>
        <w:t>ращайка, опублікований 1928 р. 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Ужгороді у друкарні отців-василіян; «Українсько-угорський словник»,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укладач – Лорант Катона (Будапешт, 1963). Демонструвалися й сучасні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видання з опису угорських стародруків, альбом про королівські реліквії</w:t>
      </w:r>
    </w:p>
    <w:p w:rsidR="004C5405" w:rsidRDefault="00D35011">
      <w:pPr>
        <w:spacing w:before="1" w:line="321" w:lineRule="exact"/>
        <w:ind w:left="1701" w:right="8874"/>
      </w:pPr>
      <w:r>
        <w:rPr>
          <w:rStyle w:val="fontstyle02"/>
          <w:noProof/>
        </w:rPr>
        <w:t>Угорщини.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0"/>
        </w:rPr>
        <w:t>Пані Є. Хеїзерне Хегедюш передала в дар до колекцій відділу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стародруків та рідкісних видань Інституту книгознавства Національної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бібліотеки України імені В. І. Вернадського примірник унікального видання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«Русалки Дністрової» – віхової для українських читачі</w:t>
      </w:r>
      <w:r>
        <w:rPr>
          <w:rStyle w:val="fontstyle02"/>
          <w:noProof/>
        </w:rPr>
        <w:t>в збірки фольклорних 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авторських творів Маркіяна Шашкевича, Івана Вагилевича та Якова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Головацького, надрукованих українською мовою в Буді (тепер це Будапешт)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1837 р., – а також наукову розвідку про цю книгу авторства Вікторії Лебович,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видану Бібліотекою Б</w:t>
      </w:r>
      <w:r>
        <w:rPr>
          <w:rStyle w:val="fontstyle02"/>
          <w:noProof/>
        </w:rPr>
        <w:t>удапештського університету імені Лоранда Етвеша 2023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р. угорською, українською та англійською мовами. Крім того, гостя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49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1"/>
        </w:rPr>
        <w:t>подарувала Бібліотеці сучасні видання творів популярних угорських авторів,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опубліковані українською мовою в серії «Голос</w:t>
      </w:r>
      <w:r>
        <w:rPr>
          <w:rStyle w:val="fontstyle02"/>
          <w:noProof/>
          <w:spacing w:val="12"/>
        </w:rPr>
        <w:t>и Європи» видавництва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6"/>
        </w:rPr>
        <w:t>«Знання», – «Порожній і місячне сяйво» Антала Серба, «Походеньки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видатного авантюриста Ярослава Тергузка» Мора Йокаї та книгу-білінгву</w:t>
      </w:r>
    </w:p>
    <w:p w:rsidR="004C5405" w:rsidRDefault="00D35011">
      <w:pPr>
        <w:spacing w:line="321" w:lineRule="exact"/>
        <w:ind w:left="1701" w:right="3197"/>
      </w:pPr>
      <w:r>
        <w:rPr>
          <w:rStyle w:val="fontstyle02"/>
          <w:noProof/>
        </w:rPr>
        <w:t>поезій Шандора Петефі угорською й українською мовами.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21"/>
        </w:rPr>
        <w:t>Тимчасова в. о. заввідділу образотворчих мистецтв Інституту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</w:rPr>
        <w:t>книгознавства</w:t>
      </w:r>
      <w:r>
        <w:rPr>
          <w:rStyle w:val="fontstyle02"/>
          <w:noProof/>
          <w:spacing w:val="1201"/>
        </w:rPr>
        <w:t xml:space="preserve"> </w:t>
      </w:r>
      <w:r>
        <w:rPr>
          <w:rStyle w:val="fontstyle02"/>
          <w:noProof/>
        </w:rPr>
        <w:t>Національної</w:t>
      </w:r>
      <w:r>
        <w:rPr>
          <w:rStyle w:val="fontstyle02"/>
          <w:noProof/>
          <w:spacing w:val="1201"/>
        </w:rPr>
        <w:t xml:space="preserve"> </w:t>
      </w:r>
      <w:r>
        <w:rPr>
          <w:rStyle w:val="fontstyle02"/>
          <w:noProof/>
        </w:rPr>
        <w:t>бібліотеки</w:t>
      </w:r>
      <w:r>
        <w:rPr>
          <w:rStyle w:val="fontstyle02"/>
          <w:noProof/>
          <w:spacing w:val="1201"/>
        </w:rPr>
        <w:t xml:space="preserve"> </w:t>
      </w:r>
      <w:r>
        <w:rPr>
          <w:rStyle w:val="fontstyle02"/>
          <w:noProof/>
        </w:rPr>
        <w:t>України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імені В. І. Вернадського Л. Гутник ознайомила гостей із раритетними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документами з фондів мистецького підрозділу – серією оригінальних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малюнків-портретів українських кобзарів, створених упродовж 1875–1928 рр.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відомим українським художником, етнографом, архітектором Опанасом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Сластіоном; альбомом оригінальних офортів із видами архітектурних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6"/>
        </w:rPr>
        <w:t>пам’яток стародавнього Риму, виконаних видатним іт</w:t>
      </w:r>
      <w:r>
        <w:rPr>
          <w:rStyle w:val="fontstyle02"/>
          <w:noProof/>
          <w:spacing w:val="6"/>
        </w:rPr>
        <w:t>алійським графіком,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архітектором, етнографом ХVІІІ ст. Джованні Баттістою Піранезі; світлинами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з краєвидами Києва кінця ХІХ ст.; кіноплакатами 1920-х років. Л. Гутник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представила унікальний артефакт, пам’ятку мистецтва початку ХVІІІ ст. –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мідну гравіруваль</w:t>
      </w:r>
      <w:r>
        <w:rPr>
          <w:rStyle w:val="fontstyle02"/>
          <w:noProof/>
          <w:spacing w:val="1"/>
        </w:rPr>
        <w:t>ну дошку авторства визначного українського гравера Івана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Мигури («Теза на честь гетьмана Івана Мазепи»). Особливе зацікавлення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6"/>
        </w:rPr>
        <w:t>відвідувачів викликали оригінальні літографії з колекції відділу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образотворчих мистецтв, зокрема виконані австрійським гравером Й</w:t>
      </w:r>
      <w:r>
        <w:rPr>
          <w:rStyle w:val="fontstyle02"/>
          <w:noProof/>
          <w:spacing w:val="3"/>
        </w:rPr>
        <w:t>озефом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Крігубером портрети імператриці священної Римської імперії, ерцгерцогині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Австрії, королеви Угорщини Марії Терезії Вальбурги Амалії Крістіни (1835)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та представника шляхетного угорського роду, графа, державного діяча,</w:t>
      </w:r>
    </w:p>
    <w:p w:rsidR="004C5405" w:rsidRDefault="00D35011">
      <w:pPr>
        <w:spacing w:line="321" w:lineRule="exact"/>
        <w:ind w:left="1701" w:right="3733"/>
      </w:pPr>
      <w:r>
        <w:rPr>
          <w:rStyle w:val="fontstyle02"/>
          <w:noProof/>
        </w:rPr>
        <w:t>магната, мецената М. Й. Естерхазі (середина ХІХ ст.).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9"/>
        </w:rPr>
        <w:t>У відділі фондів рукописної спадщини заввідділу джерелознавства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Інституту рукопису Національної бібліотеки України імені В. І. Вернадського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0"/>
        </w:rPr>
        <w:t>кандидатка історичних наук Т. Коваль і старший науковий співро</w:t>
      </w:r>
      <w:r>
        <w:rPr>
          <w:rStyle w:val="fontstyle02"/>
          <w:noProof/>
          <w:spacing w:val="10"/>
        </w:rPr>
        <w:t>бітник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відділу джерелознавства кандидат історичних наук Т. Горбач ознайомили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дипломаток з унікальними рукописами бібліотечного фонду, представивши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добірку найцікавіших рукописних пам’яток західної та східної культур –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створені у ІІІ тисячолітті до нашої ер</w:t>
      </w:r>
      <w:r>
        <w:rPr>
          <w:rStyle w:val="fontstyle02"/>
          <w:noProof/>
          <w:spacing w:val="14"/>
        </w:rPr>
        <w:t>и глиняні клинописні таблички з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Месопотамії, що належать до найдавніших зразків писемності; середньовічні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грецькі, вірменські, слов’янські та західноєвропейські богослужбові книги,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серед яких Нікомедійське й Оршанське Євангеліє середини ХІІІ ст., вишукано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оздоблений французький бревіарій ХІV ст.; екзотичний рукопис XVI ст. 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пальмовому листі з Малабарського узбережжя півострова Індостан;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скандинавський рунічний календар XVII ст. на дерев’яних дощечках.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</w:rPr>
        <w:t>Продовжилося знайомство оглядом рукописів часів Австро-Угорської імперії.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Гості з великою цікавістю оглянули літографічний портрет Франца Йосифа,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виготовлений до 60-річчя його вступу на австро-угорський престол; його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грамоту про надання графського титулу т</w:t>
      </w:r>
      <w:r>
        <w:rPr>
          <w:rStyle w:val="fontstyle02"/>
          <w:noProof/>
          <w:spacing w:val="9"/>
        </w:rPr>
        <w:t>а герба Іванові Шептицькому –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3"/>
        </w:rPr>
        <w:t>батькові А. Шептицького, видатного українського релігійного діяча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предстоятеля Української греко-католицької церкви; карту Богемії та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суміжних країн (1720); карту середземноморських країн із колекції Григорія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5"/>
        </w:rPr>
        <w:t>Галагана; рукописний підручник із нарисної геометрії Яна Спош (ХІХ ст.);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перекладений угорською мовою требник із молитвами (ХІХ ст.). Насамкінець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Є. Хеїзерне Хегедюш оглянула великий і яскраво прикрашений нотний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градуалХVIIст.зпіснеспівами,щ</w:t>
      </w:r>
      <w:r>
        <w:rPr>
          <w:rStyle w:val="fontstyle02"/>
          <w:noProof/>
          <w:spacing w:val="8"/>
        </w:rPr>
        <w:t>оїх виконуєхорпідчаскатолицькоїлітургії.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2"/>
        </w:rPr>
        <w:t>Заввідділу бібліотечних зібрань та історичних колекцій Інституту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книгознавства Національної бібліотеки України імені В. І. Вернадського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>кандидатка історичних наук О. Заєць розповіла гостям про заснування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Всенародної бібліотеки України (так у 1919–1934 рр. називалася Національна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бібліотека України ім. В. І. Вернадського) та про те, як засновники бібліотеки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– академіки В. Вернадський і А. Кримський та інші ухвалили рішення, щоб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деякі історичні бібліотеки зак</w:t>
      </w:r>
      <w:r>
        <w:rPr>
          <w:rStyle w:val="fontstyle02"/>
          <w:noProof/>
          <w:spacing w:val="5"/>
        </w:rPr>
        <w:t>ритих установ і монастирів, які формувалися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протягом довгого часу, зберігати цілісними, не вливати до загального фонду,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1"/>
        </w:rPr>
        <w:t>адже в автентичному вигляді вони становлять історико-культурну цінність, 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частиною національного культурного надбання України та пам’ят</w:t>
      </w:r>
      <w:r>
        <w:rPr>
          <w:rStyle w:val="fontstyle02"/>
          <w:noProof/>
          <w:spacing w:val="14"/>
        </w:rPr>
        <w:t>кою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культури певного часу. Такими є найбільші колекції відділу: бібліотеки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університету святого Володимира, Київської духовної академії, Києво-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2"/>
        </w:rPr>
        <w:t>Печерської лаври, Софійського кафедрального собору, Київського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Михайлівського Золотоверхого монастиря та інші. С</w:t>
      </w:r>
      <w:r>
        <w:rPr>
          <w:rStyle w:val="fontstyle02"/>
          <w:noProof/>
          <w:spacing w:val="1"/>
        </w:rPr>
        <w:t>аме у складі книжкового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зібрання Київського Михайлівського Золотоверхого монастиря зберігається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приватна бібліотека єпископа Іринея Фальковського, який тривалий час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4"/>
        </w:rPr>
        <w:t>працював у Токайській комісії із заготівлі вин до царського двору. Комісію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 xml:space="preserve">очолювали Федір </w:t>
      </w:r>
      <w:r>
        <w:rPr>
          <w:rStyle w:val="fontstyle02"/>
          <w:noProof/>
          <w:spacing w:val="8"/>
        </w:rPr>
        <w:t>Вишневецький, потім його син Гавриїл Вишневецький.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Вони запрошували до комісії студентів Києво-Могилянської академії, щоб ті,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виконуючинезначніобов’язкиуцеркві,моглинавчатися закордоном.У 1777–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1778 рр. І. Фальковський навчався у протестантській школі, потім у піарській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0"/>
        </w:rPr>
        <w:t>гімназії Пешта, у 1780–1781 рр. – в університеті Буди. За час свого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перебування в Угорщині І. Фальковський накопичив велику бібліотеку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(близько 700 одиниць), яка залишилася в Миха</w:t>
      </w:r>
      <w:r>
        <w:rPr>
          <w:rStyle w:val="fontstyle02"/>
          <w:noProof/>
          <w:spacing w:val="7"/>
        </w:rPr>
        <w:t>йлівському Золотоверхому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0"/>
        </w:rPr>
        <w:t>монастирі. Переважну частину бібліотеки єпископа становлять угорські</w:t>
      </w:r>
    </w:p>
    <w:p w:rsidR="004C5405" w:rsidRDefault="00D35011">
      <w:pPr>
        <w:spacing w:line="321" w:lineRule="exact"/>
        <w:ind w:left="1701" w:right="6883"/>
      </w:pPr>
      <w:r>
        <w:rPr>
          <w:rStyle w:val="fontstyle02"/>
          <w:noProof/>
        </w:rPr>
        <w:t>видання з природознавства.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Завершальною частиною екскурсії стали відвідини відділу формування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та використання газетних фондів, де гостям представили газети угорсь</w:t>
      </w:r>
      <w:r>
        <w:rPr>
          <w:rStyle w:val="fontstyle02"/>
          <w:noProof/>
          <w:spacing w:val="5"/>
        </w:rPr>
        <w:t>кою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мовою, що видавались як в Україні, так і в Угорщині, а також видання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культурно-національних меншин, які проживають в Україні, зокрема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7"/>
        </w:rPr>
        <w:t>азербайджанців, вірмен, греків, євреїв, німців, поляків, румунів</w:t>
      </w:r>
    </w:p>
    <w:p w:rsidR="004C5405" w:rsidRDefault="00D35011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</w:t>
      </w:r>
      <w:r>
        <w:rPr>
          <w:rStyle w:val="fontstyle09"/>
          <w:noProof/>
          <w:spacing w:val="-1"/>
        </w:rPr>
        <w:t>v.ua). – 2025. – 27.01).</w:t>
      </w:r>
    </w:p>
    <w:p w:rsidR="004C5405" w:rsidRDefault="00D35011">
      <w:pPr>
        <w:pStyle w:val="1"/>
        <w:spacing w:before="321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before="1" w:line="321" w:lineRule="exact"/>
        <w:ind w:left="2410" w:right="848"/>
      </w:pPr>
      <w:r>
        <w:rPr>
          <w:rStyle w:val="fontstyle09"/>
          <w:noProof/>
          <w:spacing w:val="10"/>
        </w:rPr>
        <w:t>Опубліковано результати прогнозно-аналітичного дослідження</w:t>
      </w:r>
    </w:p>
    <w:p w:rsidR="004C5405" w:rsidRDefault="00D35011">
      <w:pPr>
        <w:pStyle w:val="1"/>
        <w:spacing w:line="321" w:lineRule="exact"/>
        <w:ind w:left="1701" w:right="2435"/>
      </w:pPr>
      <w:r>
        <w:rPr>
          <w:rStyle w:val="fontstyle09"/>
          <w:noProof/>
        </w:rPr>
        <w:t>фахівців академії «Український науково-технічний форсайт».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Фахівці Інституту досліджень науково-технічного потенціалу та історії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науки ім. Г. М. Доброва НАН України за підтримки Представництва Фонду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іменіФрідріхаЕбертавУкраїніорганізувалитапровелипрогнозно-аналітичне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дослідження змін пріоритетів наукового пошуку, які відбулися протягом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14"/>
        </w:rPr>
        <w:t>останніх трьох років у зв’язку</w:t>
      </w:r>
      <w:r>
        <w:rPr>
          <w:rStyle w:val="fontstyle02"/>
          <w:noProof/>
          <w:spacing w:val="14"/>
        </w:rPr>
        <w:t xml:space="preserve"> з викликами повномасштабної війни та</w:t>
      </w:r>
    </w:p>
    <w:p w:rsidR="004C5405" w:rsidRDefault="00D35011">
      <w:pPr>
        <w:spacing w:line="321" w:lineRule="exact"/>
        <w:ind w:left="1701" w:right="3950"/>
      </w:pPr>
      <w:r>
        <w:rPr>
          <w:rStyle w:val="fontstyle02"/>
          <w:noProof/>
        </w:rPr>
        <w:t>глобальними трендами розвитку науки і технологій.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10"/>
        </w:rPr>
        <w:t>У дослідженні представлено синтезований методом Дельфі погляд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понад 550 українських учених-експертів на те, які напрями наукових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досліджень і розробок вони вважають найбільш актуальними сьогодні і як</w:t>
      </w:r>
    </w:p>
    <w:p w:rsidR="004C5405" w:rsidRDefault="00D35011">
      <w:pPr>
        <w:spacing w:before="1" w:line="321" w:lineRule="exact"/>
        <w:ind w:left="1701" w:right="3637"/>
      </w:pPr>
      <w:r>
        <w:rPr>
          <w:rStyle w:val="fontstyle02"/>
          <w:noProof/>
        </w:rPr>
        <w:t>вплинула на їх визначення російсько-українська війна.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Дослідження дало змогу також дізнатися, як сприймається реальна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науково-технічна політика нашої держави науковою громадськістю, а т</w:t>
      </w:r>
      <w:r>
        <w:rPr>
          <w:rStyle w:val="fontstyle02"/>
          <w:noProof/>
          <w:spacing w:val="2"/>
        </w:rPr>
        <w:t>акож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засвідчило впевненість переважної більшості українських дослідників у тому,</w:t>
      </w:r>
    </w:p>
    <w:p w:rsidR="004C5405" w:rsidRDefault="00D35011">
      <w:pPr>
        <w:spacing w:before="1" w:line="321" w:lineRule="exact"/>
        <w:ind w:left="1701" w:right="845"/>
      </w:pPr>
      <w:r>
        <w:rPr>
          <w:rStyle w:val="fontstyle02"/>
          <w:noProof/>
        </w:rPr>
        <w:t>що науково-технічний потенціал України далеко не повною мірою залучений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до вирішення проблем підвищення обороноздатності і відновлення економіки</w:t>
      </w:r>
    </w:p>
    <w:p w:rsidR="004C5405" w:rsidRDefault="00D35011">
      <w:pPr>
        <w:spacing w:line="321" w:lineRule="exact"/>
        <w:ind w:left="1701" w:right="9355"/>
      </w:pPr>
      <w:r>
        <w:rPr>
          <w:rStyle w:val="fontstyle02"/>
          <w:noProof/>
        </w:rPr>
        <w:t>країни.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</w:rPr>
        <w:t>Видання «Український науково-технічний форсайт: cтратегічні напрями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та перспективи розвитку науки і технологій». / під. ред. д-ра екон. наук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Поповича О. С., Київ: Інститут досліджень науково-технічного потенціалу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історії науки імені Г. М. Доброва НАН України, 2024. – 84 с. ISBN 978-617-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8489-89-2</w:t>
      </w:r>
      <w:r>
        <w:rPr>
          <w:rStyle w:val="fontstyle02"/>
          <w:noProof/>
          <w:spacing w:val="3360"/>
        </w:rPr>
        <w:t xml:space="preserve"> </w:t>
      </w:r>
      <w:r>
        <w:rPr>
          <w:rStyle w:val="fontstyle02"/>
          <w:noProof/>
        </w:rPr>
        <w:t>доступне</w:t>
      </w:r>
      <w:r>
        <w:rPr>
          <w:rStyle w:val="fontstyle02"/>
          <w:noProof/>
          <w:spacing w:val="3361"/>
        </w:rPr>
        <w:t xml:space="preserve"> </w:t>
      </w:r>
      <w:r>
        <w:rPr>
          <w:rStyle w:val="fontstyle02"/>
          <w:noProof/>
        </w:rPr>
        <w:t>за</w:t>
      </w:r>
    </w:p>
    <w:p w:rsidR="004C5405" w:rsidRDefault="00D35011">
      <w:pPr>
        <w:spacing w:line="321" w:lineRule="exact"/>
        <w:ind w:left="1701" w:right="2178"/>
      </w:pPr>
      <w:r>
        <w:rPr>
          <w:rStyle w:val="fontstyle02"/>
          <w:noProof/>
        </w:rPr>
        <w:t>посиланням: https://foresight.in.ua/UkrSciTechForesight2024.pdf або: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 xml:space="preserve">DOI 10.5281/zenodo.14579379 </w:t>
      </w:r>
      <w:r>
        <w:rPr>
          <w:rStyle w:val="fontstyle09"/>
          <w:noProof/>
          <w:spacing w:val="23"/>
        </w:rPr>
        <w:t>(Національна академія наук України</w:t>
      </w:r>
    </w:p>
    <w:p w:rsidR="004C5405" w:rsidRDefault="00D35011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 xml:space="preserve">(http://www.nas.gov.ua). – </w:t>
      </w:r>
      <w:r>
        <w:rPr>
          <w:rStyle w:val="fontstyle09"/>
          <w:noProof/>
        </w:rPr>
        <w:t>2025. – 28.01).</w:t>
      </w:r>
    </w:p>
    <w:p w:rsidR="004C5405" w:rsidRDefault="00D35011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6"/>
      </w:pPr>
      <w:r>
        <w:rPr>
          <w:rStyle w:val="fontstyle09"/>
          <w:noProof/>
          <w:spacing w:val="25"/>
        </w:rPr>
        <w:t>Про оголошення конкурсу на заміщення посади директора</w:t>
      </w:r>
    </w:p>
    <w:p w:rsidR="004C5405" w:rsidRDefault="00D35011">
      <w:pPr>
        <w:pStyle w:val="1"/>
        <w:spacing w:line="321" w:lineRule="exact"/>
        <w:ind w:left="1701" w:right="1945"/>
      </w:pPr>
      <w:r>
        <w:rPr>
          <w:rStyle w:val="fontstyle09"/>
          <w:noProof/>
        </w:rPr>
        <w:t>Інституту електродинаміки Національної академії наук України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9"/>
        </w:rPr>
        <w:t>Національна академія наук України відповідно до свого Статуту та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Методичних рекомендацій щодо особливостей обрання керівн</w:t>
      </w:r>
      <w:r>
        <w:rPr>
          <w:rStyle w:val="fontstyle02"/>
          <w:noProof/>
          <w:spacing w:val="2"/>
        </w:rPr>
        <w:t>ика державної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наукової установи, затверджених Постановою Кабінету Міністрів України від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14 грудня 2016 р. № 998 «Деякі питання обрання та призначення керівника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2"/>
        </w:rPr>
        <w:t>державної наукової установи», оголошує конкурс на заміщення посади</w:t>
      </w:r>
    </w:p>
    <w:p w:rsidR="004C5405" w:rsidRDefault="00D35011">
      <w:pPr>
        <w:spacing w:line="321" w:lineRule="exact"/>
        <w:ind w:left="1701" w:right="1182"/>
      </w:pPr>
      <w:r>
        <w:rPr>
          <w:rStyle w:val="fontstyle02"/>
          <w:noProof/>
        </w:rPr>
        <w:t>директора Інституту електродинаміки Національної академії наук України.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5"/>
        </w:rPr>
        <w:t>Відповідно до Статуту НАН України, право висунення кандидатів на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18"/>
        </w:rPr>
        <w:t>посаду директора наукової установи мають: Президія НАН України,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відповідне відділення НАН України, члени НАН України, в</w:t>
      </w:r>
      <w:r>
        <w:rPr>
          <w:rStyle w:val="fontstyle02"/>
          <w:noProof/>
          <w:spacing w:val="16"/>
        </w:rPr>
        <w:t>чена рада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установи, колективи наукових відділів установи. Кандидатом на посаду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9"/>
        </w:rPr>
        <w:t>директора наукової установи не може висуватися особа у випадках,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передбачених ч. 3 ст. 9 Закону України «Про наукову і науково-технічну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діяльність» й Основними принципами організації та діяльності наукової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установи Національної академії наук України, затвердженими постановою</w:t>
      </w:r>
    </w:p>
    <w:p w:rsidR="004C5405" w:rsidRDefault="00D35011">
      <w:pPr>
        <w:spacing w:before="1" w:line="321" w:lineRule="exact"/>
        <w:ind w:left="1701" w:right="2585"/>
      </w:pPr>
      <w:r>
        <w:rPr>
          <w:rStyle w:val="fontstyle02"/>
          <w:noProof/>
        </w:rPr>
        <w:t>Президії НАН України від 29.09.2021 № 291 (п. 4.4., розділ ІV).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Кандидат на посаду директора державної наукової уста</w:t>
      </w:r>
      <w:r>
        <w:rPr>
          <w:rStyle w:val="fontstyle02"/>
          <w:noProof/>
          <w:spacing w:val="1"/>
        </w:rPr>
        <w:t>нови має вільно</w:t>
      </w:r>
    </w:p>
    <w:p w:rsidR="004C5405" w:rsidRDefault="00D35011">
      <w:pPr>
        <w:spacing w:line="321" w:lineRule="exact"/>
        <w:ind w:left="1701" w:right="845"/>
      </w:pPr>
      <w:r>
        <w:rPr>
          <w:rStyle w:val="fontstyle02"/>
          <w:noProof/>
        </w:rPr>
        <w:t>володіти державною мовою, мати науковий ступінь доктора наук або доктора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філософії і стаж роботи на посадах наукових працівників та (або) науково-</w:t>
      </w:r>
    </w:p>
    <w:p w:rsidR="004C5405" w:rsidRDefault="00D35011">
      <w:pPr>
        <w:spacing w:line="321" w:lineRule="exact"/>
        <w:ind w:left="1701" w:right="4823"/>
      </w:pPr>
      <w:r>
        <w:rPr>
          <w:rStyle w:val="fontstyle02"/>
          <w:noProof/>
        </w:rPr>
        <w:t>педагогічних працівників не менше 10 років.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52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1"/>
        </w:rPr>
        <w:t>Вносячи Відділенню енергетики та енергетичних технологій НАН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-1"/>
        </w:rPr>
        <w:t>України пропозиції щодо претендентів на посаду директора наукової установи</w:t>
      </w:r>
    </w:p>
    <w:p w:rsidR="004C5405" w:rsidRDefault="00D35011">
      <w:pPr>
        <w:spacing w:before="1" w:line="321" w:lineRule="exact"/>
        <w:ind w:left="1701" w:right="3703"/>
      </w:pPr>
      <w:r>
        <w:rPr>
          <w:rStyle w:val="fontstyle02"/>
          <w:noProof/>
        </w:rPr>
        <w:t>НАН України, слід додати такі документи кандидатів: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1. Письмову згоду на балотування, в якій зазначається інформація про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застосування або незастосування до претендента обмежень, встановлених ч. 3</w:t>
      </w:r>
    </w:p>
    <w:p w:rsidR="004C5405" w:rsidRDefault="00D35011">
      <w:pPr>
        <w:spacing w:before="1" w:line="321" w:lineRule="exact"/>
        <w:ind w:left="1701" w:right="2191"/>
      </w:pPr>
      <w:r>
        <w:rPr>
          <w:rStyle w:val="fontstyle02"/>
          <w:noProof/>
        </w:rPr>
        <w:t>ст. 9 Закону України «Про наукову і науково-технічну діяльність».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2. Анкету наукового працівника (особовий листок з обліку кадрів) з</w:t>
      </w:r>
    </w:p>
    <w:p w:rsidR="004C5405" w:rsidRDefault="00D35011">
      <w:pPr>
        <w:spacing w:line="321" w:lineRule="exact"/>
        <w:ind w:left="1701" w:right="8540"/>
      </w:pPr>
      <w:r>
        <w:rPr>
          <w:rStyle w:val="fontstyle02"/>
          <w:noProof/>
        </w:rPr>
        <w:t>фотокарткою.</w:t>
      </w:r>
    </w:p>
    <w:p w:rsidR="004C5405" w:rsidRDefault="00D35011">
      <w:pPr>
        <w:spacing w:line="321" w:lineRule="exact"/>
        <w:ind w:left="2410" w:right="7339"/>
      </w:pPr>
      <w:r>
        <w:rPr>
          <w:rStyle w:val="fontstyle02"/>
          <w:noProof/>
        </w:rPr>
        <w:t>3. Автобіографію.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2"/>
        </w:rPr>
        <w:t>4. Копії ідентифікаційного номера платника податків, першої сторінки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паспорта (засвідчену претендентом), трудової книжки, дипломів про вищу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освіту, присудження наукових ступенів та атестатів про присвоєння вчених</w:t>
      </w:r>
    </w:p>
    <w:p w:rsidR="004C5405" w:rsidRDefault="00D35011">
      <w:pPr>
        <w:spacing w:before="1" w:line="321" w:lineRule="exact"/>
        <w:ind w:left="1701" w:right="9487"/>
      </w:pPr>
      <w:r>
        <w:rPr>
          <w:rStyle w:val="fontstyle02"/>
          <w:noProof/>
        </w:rPr>
        <w:t>звань.</w:t>
      </w:r>
    </w:p>
    <w:p w:rsidR="004C5405" w:rsidRDefault="00D35011">
      <w:pPr>
        <w:spacing w:line="321" w:lineRule="exact"/>
        <w:ind w:left="2410" w:right="6314"/>
      </w:pPr>
      <w:r>
        <w:rPr>
          <w:rStyle w:val="fontstyle02"/>
          <w:noProof/>
        </w:rPr>
        <w:t>5. Список наукових праць.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26"/>
        </w:rPr>
        <w:t>6. Довідку</w:t>
      </w:r>
      <w:r>
        <w:rPr>
          <w:rStyle w:val="fontstyle02"/>
          <w:noProof/>
          <w:spacing w:val="26"/>
        </w:rPr>
        <w:t xml:space="preserve"> про проходження попереднього, періодичного та</w:t>
      </w:r>
    </w:p>
    <w:p w:rsidR="004C5405" w:rsidRDefault="00D35011">
      <w:pPr>
        <w:spacing w:before="1" w:line="321" w:lineRule="exact"/>
        <w:ind w:left="1701" w:right="2795"/>
      </w:pPr>
      <w:r>
        <w:rPr>
          <w:rStyle w:val="fontstyle02"/>
          <w:noProof/>
        </w:rPr>
        <w:t>позачергового психіатричних оглядів встановленого порядку.</w:t>
      </w:r>
    </w:p>
    <w:p w:rsidR="004C5405" w:rsidRDefault="00D35011">
      <w:pPr>
        <w:spacing w:line="321" w:lineRule="exact"/>
        <w:ind w:left="2410" w:right="3319"/>
      </w:pPr>
      <w:r>
        <w:rPr>
          <w:rStyle w:val="fontstyle02"/>
          <w:noProof/>
        </w:rPr>
        <w:t>7. Довідку про наявність або відсутність судимості.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8.Інформаційну довідку зЄдиного державного реєстру осіб, яківчинили</w:t>
      </w:r>
    </w:p>
    <w:p w:rsidR="004C5405" w:rsidRDefault="00D35011">
      <w:pPr>
        <w:spacing w:before="1" w:line="321" w:lineRule="exact"/>
        <w:ind w:left="1701" w:right="3559"/>
      </w:pPr>
      <w:r>
        <w:rPr>
          <w:rStyle w:val="fontstyle02"/>
          <w:noProof/>
        </w:rPr>
        <w:t>корупційні або пов’язані з кор</w:t>
      </w:r>
      <w:r>
        <w:rPr>
          <w:rStyle w:val="fontstyle02"/>
          <w:noProof/>
        </w:rPr>
        <w:t>упцією правопорушення.</w:t>
      </w:r>
    </w:p>
    <w:p w:rsidR="004C5405" w:rsidRDefault="00D35011">
      <w:pPr>
        <w:spacing w:line="321" w:lineRule="exact"/>
        <w:ind w:left="2410" w:right="3707"/>
      </w:pPr>
      <w:r>
        <w:rPr>
          <w:rStyle w:val="fontstyle02"/>
          <w:noProof/>
        </w:rPr>
        <w:t>9. Згоду на збір та обробку персональних даних.</w:t>
      </w:r>
    </w:p>
    <w:p w:rsidR="004C5405" w:rsidRDefault="00D35011">
      <w:pPr>
        <w:spacing w:line="321" w:lineRule="exact"/>
        <w:ind w:left="2410" w:right="845"/>
      </w:pPr>
      <w:r>
        <w:rPr>
          <w:rStyle w:val="fontstyle02"/>
          <w:noProof/>
          <w:spacing w:val="6"/>
        </w:rPr>
        <w:t>Копії документів, які подаються претендентом (крім копії паспорта),</w:t>
      </w:r>
    </w:p>
    <w:p w:rsidR="004C5405" w:rsidRDefault="00D35011">
      <w:pPr>
        <w:spacing w:before="1" w:line="321" w:lineRule="exact"/>
        <w:ind w:left="1701" w:right="4349"/>
      </w:pPr>
      <w:r>
        <w:rPr>
          <w:rStyle w:val="fontstyle02"/>
          <w:noProof/>
        </w:rPr>
        <w:t>мають бути засвідчені в установленому порядку.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Прийом документів претендентів здійснюється Відділенням енергетики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та енергетичних технологій НАН України протягом двох місяців від дня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37"/>
        </w:rPr>
        <w:t>оприлюднення оголошення – до 6 квітня 2025 р. за адресою:</w:t>
      </w:r>
    </w:p>
    <w:p w:rsidR="004C5405" w:rsidRDefault="00D35011">
      <w:pPr>
        <w:spacing w:before="1" w:line="321" w:lineRule="exact"/>
        <w:ind w:left="1701" w:right="6280"/>
      </w:pPr>
      <w:r>
        <w:rPr>
          <w:rStyle w:val="fontstyle02"/>
          <w:noProof/>
        </w:rPr>
        <w:t>вул. Володимирська, 54, м. Київ.</w:t>
      </w:r>
    </w:p>
    <w:p w:rsidR="004C5405" w:rsidRDefault="00D35011">
      <w:pPr>
        <w:spacing w:line="321" w:lineRule="exact"/>
        <w:ind w:left="2410" w:right="6638"/>
      </w:pPr>
      <w:r>
        <w:rPr>
          <w:rStyle w:val="fontstyle02"/>
          <w:noProof/>
        </w:rPr>
        <w:t>Довідки за телефонами: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Відділення енергетикита енергетичнихтехнологійНАН України: 239 66</w:t>
      </w:r>
    </w:p>
    <w:p w:rsidR="004C5405" w:rsidRDefault="00D35011">
      <w:pPr>
        <w:spacing w:before="1" w:line="321" w:lineRule="exact"/>
        <w:ind w:left="1701" w:right="8585"/>
      </w:pPr>
      <w:r>
        <w:rPr>
          <w:rStyle w:val="fontstyle02"/>
          <w:noProof/>
        </w:rPr>
        <w:t>44; 239 65 34.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5"/>
        </w:rPr>
        <w:t>Підготовка та безпосереднє проведення виборів директора Інституту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електродинаміки Національної академії наук України мають бути організовані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цією установою відповідно до згаданих Методичних рекомендацій Кабінету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Міністрів</w:t>
      </w:r>
      <w:r>
        <w:rPr>
          <w:rStyle w:val="fontstyle02"/>
          <w:noProof/>
          <w:spacing w:val="630"/>
        </w:rPr>
        <w:t xml:space="preserve"> </w:t>
      </w:r>
      <w:r>
        <w:rPr>
          <w:rStyle w:val="fontstyle02"/>
          <w:noProof/>
        </w:rPr>
        <w:t>України</w:t>
      </w:r>
      <w:r>
        <w:rPr>
          <w:rStyle w:val="fontstyle02"/>
          <w:noProof/>
          <w:spacing w:val="700"/>
        </w:rPr>
        <w:t xml:space="preserve"> </w:t>
      </w:r>
      <w:r>
        <w:rPr>
          <w:rStyle w:val="fontstyle09"/>
          <w:noProof/>
        </w:rPr>
        <w:t>(Національна академія</w:t>
      </w:r>
      <w:r>
        <w:rPr>
          <w:rStyle w:val="fontstyle09"/>
          <w:noProof/>
          <w:spacing w:val="630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630"/>
        </w:rPr>
        <w:t xml:space="preserve"> </w:t>
      </w:r>
      <w:r>
        <w:rPr>
          <w:rStyle w:val="fontstyle09"/>
          <w:noProof/>
        </w:rPr>
        <w:t>України</w:t>
      </w:r>
    </w:p>
    <w:p w:rsidR="004C5405" w:rsidRDefault="00D35011">
      <w:pPr>
        <w:pStyle w:val="1"/>
        <w:spacing w:before="3" w:line="321" w:lineRule="exact"/>
        <w:ind w:left="1701" w:right="5528"/>
      </w:pPr>
      <w:r>
        <w:rPr>
          <w:rStyle w:val="fontstyle09"/>
          <w:noProof/>
        </w:rPr>
        <w:t>(http://www.nas.gov.ua). – 2025. – 6.02).</w:t>
      </w:r>
    </w:p>
    <w:p w:rsidR="004C5405" w:rsidRDefault="00D35011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7"/>
      </w:pPr>
      <w:r>
        <w:rPr>
          <w:rStyle w:val="fontstyle09"/>
          <w:noProof/>
          <w:spacing w:val="17"/>
        </w:rPr>
        <w:t>Міністерство освіти і науки України розпочинає проведення</w:t>
      </w:r>
    </w:p>
    <w:p w:rsidR="004C5405" w:rsidRDefault="00D35011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13"/>
        </w:rPr>
        <w:t>державної атестації наукових установ та закладів вищої освіти за</w:t>
      </w:r>
    </w:p>
    <w:p w:rsidR="004C5405" w:rsidRDefault="00D35011">
      <w:pPr>
        <w:pStyle w:val="1"/>
        <w:spacing w:before="1" w:line="321" w:lineRule="exact"/>
        <w:ind w:left="1701" w:right="848"/>
      </w:pPr>
      <w:r>
        <w:rPr>
          <w:rStyle w:val="fontstyle09"/>
          <w:noProof/>
        </w:rPr>
        <w:t>напрямами</w:t>
      </w:r>
      <w:r>
        <w:rPr>
          <w:rStyle w:val="fontstyle09"/>
          <w:noProof/>
          <w:spacing w:val="669"/>
        </w:rPr>
        <w:t xml:space="preserve"> </w:t>
      </w:r>
      <w:r>
        <w:rPr>
          <w:rStyle w:val="fontstyle09"/>
          <w:noProof/>
        </w:rPr>
        <w:t>«Інженерно-технологічний»</w:t>
      </w:r>
      <w:r>
        <w:rPr>
          <w:rStyle w:val="fontstyle09"/>
          <w:noProof/>
          <w:spacing w:val="669"/>
        </w:rPr>
        <w:t xml:space="preserve"> </w:t>
      </w:r>
      <w:r>
        <w:rPr>
          <w:rStyle w:val="fontstyle09"/>
          <w:noProof/>
        </w:rPr>
        <w:t>та</w:t>
      </w:r>
      <w:r>
        <w:rPr>
          <w:rStyle w:val="fontstyle09"/>
          <w:noProof/>
          <w:spacing w:val="669"/>
        </w:rPr>
        <w:t xml:space="preserve"> </w:t>
      </w:r>
      <w:r>
        <w:rPr>
          <w:rStyle w:val="fontstyle09"/>
          <w:noProof/>
        </w:rPr>
        <w:t>«Природничо-</w:t>
      </w:r>
    </w:p>
    <w:p w:rsidR="004C5405" w:rsidRDefault="00D35011">
      <w:pPr>
        <w:pStyle w:val="1"/>
        <w:spacing w:line="321" w:lineRule="exact"/>
        <w:ind w:left="1701" w:right="7999"/>
      </w:pPr>
      <w:r>
        <w:rPr>
          <w:rStyle w:val="fontstyle09"/>
          <w:noProof/>
        </w:rPr>
        <w:t>математичний».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"/>
        </w:rPr>
        <w:t>Міністерство освіти і науки України розпочинає проведення державної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атестації наукових установ та закладів вищої освіти стосовно провадження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ними наукової (науково-технічної) діяльності за напрямами «Інженерно-</w:t>
      </w:r>
    </w:p>
    <w:p w:rsidR="004C5405" w:rsidRDefault="00D35011">
      <w:pPr>
        <w:spacing w:line="321" w:lineRule="exact"/>
        <w:ind w:left="1701" w:right="4286"/>
      </w:pPr>
      <w:r>
        <w:rPr>
          <w:rStyle w:val="fontstyle02"/>
          <w:noProof/>
        </w:rPr>
        <w:t>технологічний» та «Природничо-</w:t>
      </w:r>
      <w:r>
        <w:rPr>
          <w:rStyle w:val="fontstyle02"/>
          <w:noProof/>
        </w:rPr>
        <w:t>математичний».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8"/>
      </w:pPr>
      <w:r>
        <w:rPr>
          <w:rStyle w:val="fontstyle02"/>
          <w:noProof/>
          <w:spacing w:val="8"/>
        </w:rPr>
        <w:t>Зверніть особливу увагу на коректність подання даних на державну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атестацію, зокрема в частині обовʼязкового розподілу даних між кафедрами,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лабораторіями та відділами в межах напряму (не інститутами / факультетами).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Перевірити доступ можна, перейшовши за прямим посиланням (для</w:t>
      </w:r>
    </w:p>
    <w:p w:rsidR="004C5405" w:rsidRDefault="00D35011">
      <w:pPr>
        <w:spacing w:line="321" w:lineRule="exact"/>
        <w:ind w:left="1701" w:right="954"/>
      </w:pPr>
      <w:r>
        <w:rPr>
          <w:rStyle w:val="fontstyle02"/>
          <w:noProof/>
        </w:rPr>
        <w:t>авторизованих користувачів) https://atestat.nauka.gov.ua/uk/user-vou/list-atestat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14"/>
        </w:rPr>
        <w:t>На цій сторінці розміщені інформаційні матеріали, посилання 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інструкції, файли та інша інформація, повʼязана з проведенням державної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атестації НУ та ЗВО в частині провадження такими закладами наукової</w:t>
      </w:r>
    </w:p>
    <w:p w:rsidR="004C5405" w:rsidRDefault="00D35011">
      <w:pPr>
        <w:spacing w:line="321" w:lineRule="exact"/>
        <w:ind w:left="1701" w:right="2140"/>
      </w:pPr>
      <w:r>
        <w:rPr>
          <w:rStyle w:val="fontstyle02"/>
          <w:noProof/>
        </w:rPr>
        <w:t>(науково-технічної) діяльності за окремими науковими напрямами.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1"/>
        </w:rPr>
        <w:t>Наказ Міністерства освіти і науки України від 21.10.</w:t>
      </w:r>
      <w:r>
        <w:rPr>
          <w:rStyle w:val="fontstyle02"/>
          <w:noProof/>
          <w:spacing w:val="1"/>
        </w:rPr>
        <w:t>2024 № 1485 «Про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державну атестацію наукових установ та закладів вищої освіти в частині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провадження такими закладами наукової (науково-технічної) діяльності»,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зареєстрований в Міністерстві юстиції України 20.11.2024 р. за № 1743/43088,</w:t>
      </w:r>
    </w:p>
    <w:p w:rsidR="004C5405" w:rsidRDefault="00D35011">
      <w:pPr>
        <w:spacing w:line="321" w:lineRule="exact"/>
        <w:ind w:left="1701" w:right="8795"/>
      </w:pPr>
      <w:r>
        <w:rPr>
          <w:rStyle w:val="fontstyle02"/>
          <w:noProof/>
        </w:rPr>
        <w:t>1744/43089.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Наказ Міністерства освіти і науки України від 28.11.2024 № 1675 «Про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забезпечення організації та проведення у 2024–2025 роках державної атестації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наукових установ та закладів вищої освіти в частині провадження такими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закладами наукової та науково-технічної</w:t>
      </w:r>
      <w:r>
        <w:rPr>
          <w:rStyle w:val="fontstyle02"/>
          <w:noProof/>
          <w:spacing w:val="1"/>
        </w:rPr>
        <w:t xml:space="preserve"> діяльності» </w:t>
      </w:r>
      <w:r>
        <w:rPr>
          <w:rStyle w:val="fontstyle09"/>
          <w:noProof/>
        </w:rPr>
        <w:t>(Національна академія</w:t>
      </w:r>
    </w:p>
    <w:p w:rsidR="004C5405" w:rsidRDefault="00D35011">
      <w:pPr>
        <w:pStyle w:val="1"/>
        <w:spacing w:before="4" w:line="321" w:lineRule="exact"/>
        <w:ind w:left="1701" w:right="3820"/>
      </w:pPr>
      <w:r>
        <w:rPr>
          <w:rStyle w:val="fontstyle09"/>
          <w:noProof/>
        </w:rPr>
        <w:t>наук України (http://www.nas.gov.ua). – 2025. – 7.02).</w:t>
      </w:r>
    </w:p>
    <w:p w:rsidR="004C5405" w:rsidRDefault="00D35011">
      <w:pPr>
        <w:pStyle w:val="1"/>
        <w:spacing w:before="644" w:line="321" w:lineRule="exact"/>
        <w:ind w:left="3429" w:right="1867"/>
      </w:pPr>
      <w:r>
        <w:rPr>
          <w:rStyle w:val="fontstyle01"/>
          <w:noProof/>
        </w:rPr>
        <w:t>Міжнародне співробітництво в галузі освіти і науки</w:t>
      </w:r>
    </w:p>
    <w:p w:rsidR="004C5405" w:rsidRDefault="00D35011">
      <w:pPr>
        <w:pStyle w:val="1"/>
        <w:spacing w:before="321" w:line="321" w:lineRule="exact"/>
        <w:ind w:left="2410" w:right="847"/>
      </w:pPr>
      <w:r>
        <w:rPr>
          <w:rStyle w:val="fontstyle09"/>
          <w:noProof/>
        </w:rPr>
        <w:t>Міжнародна панельна дискусія «Історична постать Вільгельма фон</w:t>
      </w:r>
    </w:p>
    <w:p w:rsidR="004C5405" w:rsidRDefault="00D35011">
      <w:pPr>
        <w:pStyle w:val="1"/>
        <w:spacing w:line="321" w:lineRule="exact"/>
        <w:ind w:left="1701" w:right="846"/>
      </w:pPr>
      <w:r>
        <w:rPr>
          <w:rStyle w:val="fontstyle09"/>
          <w:noProof/>
          <w:spacing w:val="9"/>
        </w:rPr>
        <w:t>Габсбурга (Василя Вишиваного) у контексті українсько-австрійських</w:t>
      </w:r>
    </w:p>
    <w:p w:rsidR="004C5405" w:rsidRDefault="00D35011">
      <w:pPr>
        <w:pStyle w:val="1"/>
        <w:spacing w:before="1" w:line="321" w:lineRule="exact"/>
        <w:ind w:left="1701" w:right="7721"/>
      </w:pPr>
      <w:r>
        <w:rPr>
          <w:rStyle w:val="fontstyle09"/>
          <w:noProof/>
        </w:rPr>
        <w:t>відносин» (АНОНС)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У Національній бібліотеці України ім. В. І. Вернадського 13 лютого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2025 р. о 12:00 (Київ, вул. Володимирська, 62, читальна зала відділу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образотворчих мистецтв, кімната 302)</w:t>
      </w:r>
      <w:r>
        <w:rPr>
          <w:rStyle w:val="fontstyle02"/>
          <w:noProof/>
          <w:spacing w:val="8"/>
        </w:rPr>
        <w:t xml:space="preserve"> відбудеться Міжнародна панельна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дискусія «Історична постать Вільгельма фон Габсбурга (Василя Вишиваного)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у контексті українсько-австрійських відносин» (до 130-річчя від дня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6"/>
        </w:rPr>
        <w:t>народження). Організатори заходу – Національна бібліотека України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імені В. І. Верн</w:t>
      </w:r>
      <w:r>
        <w:rPr>
          <w:rStyle w:val="fontstyle02"/>
          <w:noProof/>
          <w:spacing w:val="2"/>
        </w:rPr>
        <w:t>адського, Інститут історії України НАН України, Посольство</w:t>
      </w:r>
    </w:p>
    <w:p w:rsidR="004C5405" w:rsidRDefault="00D35011">
      <w:pPr>
        <w:spacing w:line="321" w:lineRule="exact"/>
        <w:ind w:left="1701" w:right="8080"/>
      </w:pPr>
      <w:r>
        <w:rPr>
          <w:rStyle w:val="fontstyle02"/>
          <w:noProof/>
        </w:rPr>
        <w:t>Австрії в Україні.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20"/>
        </w:rPr>
        <w:t>Мета зібрання – висвітлення діяльності визначної особистості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української історії ерцгерцога Вільгельма фон Габсбурга, його ролі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становленні й розвитку українсько-австрійських в</w:t>
      </w:r>
      <w:r>
        <w:rPr>
          <w:rStyle w:val="fontstyle02"/>
          <w:noProof/>
        </w:rPr>
        <w:t>ідносин, історичного внеску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в публічну дипломатію початку XX ст. та його значення для сьогодення. Захід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акцентує на значущості національної публічної дипломатії у зміцненні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міжнародних зв’язків, а також на важливій ролі бібліотеки як платформи для</w:t>
      </w:r>
    </w:p>
    <w:p w:rsidR="004C5405" w:rsidRDefault="00D35011">
      <w:pPr>
        <w:spacing w:line="321" w:lineRule="exact"/>
        <w:ind w:left="1701" w:right="2570"/>
      </w:pPr>
      <w:r>
        <w:rPr>
          <w:rStyle w:val="fontstyle02"/>
          <w:noProof/>
        </w:rPr>
        <w:t>міжкультурного діалогу та популяризації історичної спадщини.</w:t>
      </w:r>
    </w:p>
    <w:p w:rsidR="004C5405" w:rsidRDefault="00D35011">
      <w:pPr>
        <w:spacing w:before="1" w:line="321" w:lineRule="exact"/>
        <w:ind w:left="2410" w:right="2122"/>
      </w:pPr>
      <w:r>
        <w:rPr>
          <w:rStyle w:val="fontstyle02"/>
          <w:noProof/>
        </w:rPr>
        <w:t>Дискусія триватиме в гібридному форматі – офлайн і онлайн.</w:t>
      </w:r>
    </w:p>
    <w:p w:rsidR="004C5405" w:rsidRDefault="00D35011">
      <w:pPr>
        <w:spacing w:line="321" w:lineRule="exact"/>
        <w:ind w:left="2410" w:right="4000"/>
      </w:pPr>
      <w:r>
        <w:rPr>
          <w:rStyle w:val="fontstyle02"/>
          <w:noProof/>
        </w:rPr>
        <w:t>Вхід вільний. Потрібна попередня реєстрація.</w:t>
      </w:r>
    </w:p>
    <w:p w:rsidR="004C5405" w:rsidRDefault="00D35011">
      <w:pPr>
        <w:spacing w:line="321" w:lineRule="exact"/>
        <w:ind w:left="2410" w:right="5274"/>
      </w:pPr>
      <w:r>
        <w:rPr>
          <w:rStyle w:val="fontstyle02"/>
          <w:noProof/>
        </w:rPr>
        <w:t>Посилання для дистанційної участі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5961"/>
      </w:pPr>
      <w:r>
        <w:rPr>
          <w:rStyle w:val="fontstyle02"/>
          <w:noProof/>
        </w:rPr>
        <w:t>Ідентифікатор: 720 0541 7096</w:t>
      </w:r>
    </w:p>
    <w:p w:rsidR="004C5405" w:rsidRDefault="00D35011">
      <w:pPr>
        <w:spacing w:line="321" w:lineRule="exact"/>
        <w:ind w:left="2410" w:right="6899"/>
      </w:pPr>
      <w:r>
        <w:rPr>
          <w:rStyle w:val="fontstyle02"/>
          <w:noProof/>
        </w:rPr>
        <w:t>Код доступу</w:t>
      </w:r>
      <w:r>
        <w:rPr>
          <w:rStyle w:val="fontstyle02"/>
          <w:noProof/>
        </w:rPr>
        <w:t>: wh8veX</w:t>
      </w:r>
    </w:p>
    <w:p w:rsidR="004C5405" w:rsidRDefault="00D35011">
      <w:pPr>
        <w:spacing w:before="1" w:line="321" w:lineRule="exact"/>
        <w:ind w:left="2410" w:right="3043"/>
      </w:pPr>
      <w:r>
        <w:rPr>
          <w:rStyle w:val="fontstyle02"/>
          <w:noProof/>
        </w:rPr>
        <w:t>Робочі мови заходу: українська, німецька, англійська.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Довідково. Вільгельм Габсбург (1895–1948) – австрійський ерцгерцог із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династії Габсбургів, політик, дипломат, поет, полковник Легіону Українських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-1"/>
        </w:rPr>
        <w:t>січових стрільців і Армії Української Народної Республіки. Один із небагатьох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представників вищої аристократичної верстви, який власною активною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участю в національно-визвольній боротьбі формував міжнародний імідж</w:t>
      </w:r>
    </w:p>
    <w:p w:rsidR="004C5405" w:rsidRDefault="00D35011">
      <w:pPr>
        <w:spacing w:line="321" w:lineRule="exact"/>
        <w:ind w:left="1701" w:right="9156"/>
      </w:pPr>
      <w:r>
        <w:rPr>
          <w:rStyle w:val="fontstyle02"/>
          <w:noProof/>
        </w:rPr>
        <w:t>України.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10"/>
        </w:rPr>
        <w:t>Архікнязь Вільгельм Габсбург – неп</w:t>
      </w:r>
      <w:r>
        <w:rPr>
          <w:rStyle w:val="fontstyle02"/>
          <w:noProof/>
          <w:spacing w:val="10"/>
        </w:rPr>
        <w:t>ересічна постать в українській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дипломатичній історії, яка здобула визнання, віддано підтримуючи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розбудовуючи українську ідею. Під час Першої світової війни ерцгерцог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служив у Легіоні Українських січових стрільців, де, ставши символом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українсько-австрійс</w:t>
      </w:r>
      <w:r>
        <w:rPr>
          <w:rStyle w:val="fontstyle02"/>
          <w:noProof/>
          <w:spacing w:val="6"/>
        </w:rPr>
        <w:t>ького партнерства, здобув свій народний псевдонім за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любов до українських вишиванок – Василь Вишиваний. Під цим іменем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</w:rPr>
        <w:t>Вільгельм Габсбург долучився до українського державного будівництва 1917–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1921 рр. і займався культурно-просвітницькими ініціативами. Сам</w:t>
      </w:r>
      <w:r>
        <w:rPr>
          <w:rStyle w:val="fontstyle02"/>
          <w:noProof/>
          <w:spacing w:val="10"/>
        </w:rPr>
        <w:t>е тоді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8"/>
        </w:rPr>
        <w:t>діяльність Вільгельма Габсбурга набуває політичної ваги – його вважали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неофіційним кандидатом на український престол у разі встановлення монархії.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Позавершеннінаціонально-визвольнихзмагань Вишиванийнеполишив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української ідеї, однак його життя трагічно обірвалося після арешту</w:t>
      </w:r>
    </w:p>
    <w:p w:rsidR="004C5405" w:rsidRDefault="00D35011">
      <w:pPr>
        <w:spacing w:before="1" w:line="321" w:lineRule="exact"/>
        <w:ind w:left="1701" w:right="2325"/>
      </w:pPr>
      <w:r>
        <w:rPr>
          <w:rStyle w:val="fontstyle02"/>
          <w:noProof/>
        </w:rPr>
        <w:t>радянськими спецслужбами. Загинув 1948 р. в київській в’язниці.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5"/>
        </w:rPr>
        <w:t>Постать Вільгельма фон Габсбурга є важливим свідченням спільного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історичного минулого Австрії та України. Не втративши австр</w:t>
      </w:r>
      <w:r>
        <w:rPr>
          <w:rStyle w:val="fontstyle02"/>
          <w:noProof/>
          <w:spacing w:val="12"/>
        </w:rPr>
        <w:t>ійського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аристократизмутаєвропейськості,вінставоднимізтих,хтоплекавсходження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сучасного</w:t>
      </w:r>
      <w:r>
        <w:rPr>
          <w:rStyle w:val="fontstyle02"/>
          <w:noProof/>
          <w:spacing w:val="545"/>
        </w:rPr>
        <w:t xml:space="preserve"> </w:t>
      </w:r>
      <w:r>
        <w:rPr>
          <w:rStyle w:val="fontstyle02"/>
          <w:noProof/>
        </w:rPr>
        <w:t>українства</w:t>
      </w:r>
      <w:r>
        <w:rPr>
          <w:rStyle w:val="fontstyle02"/>
          <w:noProof/>
          <w:spacing w:val="615"/>
        </w:rPr>
        <w:t xml:space="preserve"> </w:t>
      </w:r>
      <w:r>
        <w:rPr>
          <w:rStyle w:val="fontstyle09"/>
          <w:noProof/>
        </w:rPr>
        <w:t>(Національна академія</w:t>
      </w:r>
      <w:r>
        <w:rPr>
          <w:rStyle w:val="fontstyle09"/>
          <w:noProof/>
          <w:spacing w:val="545"/>
        </w:rPr>
        <w:t xml:space="preserve"> </w:t>
      </w:r>
      <w:r>
        <w:rPr>
          <w:rStyle w:val="fontstyle09"/>
          <w:noProof/>
        </w:rPr>
        <w:t>наук</w:t>
      </w:r>
      <w:r>
        <w:rPr>
          <w:rStyle w:val="fontstyle09"/>
          <w:noProof/>
          <w:spacing w:val="547"/>
        </w:rPr>
        <w:t xml:space="preserve"> </w:t>
      </w:r>
      <w:r>
        <w:rPr>
          <w:rStyle w:val="fontstyle09"/>
          <w:noProof/>
        </w:rPr>
        <w:t>України</w:t>
      </w:r>
    </w:p>
    <w:p w:rsidR="004C5405" w:rsidRDefault="00D35011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28.01).</w:t>
      </w:r>
    </w:p>
    <w:p w:rsidR="004C5405" w:rsidRDefault="00D35011">
      <w:pPr>
        <w:pStyle w:val="1"/>
        <w:spacing w:before="322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9"/>
      </w:pPr>
      <w:r>
        <w:rPr>
          <w:rStyle w:val="fontstyle09"/>
          <w:noProof/>
          <w:spacing w:val="2"/>
        </w:rPr>
        <w:t>Обговорено подальшу співпрацю між Національною академією наук</w:t>
      </w:r>
    </w:p>
    <w:p w:rsidR="004C5405" w:rsidRDefault="00D35011">
      <w:pPr>
        <w:pStyle w:val="1"/>
        <w:spacing w:line="321" w:lineRule="exact"/>
        <w:ind w:left="1701" w:right="848"/>
      </w:pPr>
      <w:r>
        <w:rPr>
          <w:rStyle w:val="fontstyle09"/>
          <w:noProof/>
          <w:spacing w:val="3"/>
        </w:rPr>
        <w:t>України та Міжнародним інститутом прикладного системного аналізу</w:t>
      </w:r>
    </w:p>
    <w:p w:rsidR="004C5405" w:rsidRDefault="00D35011">
      <w:pPr>
        <w:pStyle w:val="1"/>
        <w:spacing w:before="1" w:line="321" w:lineRule="exact"/>
        <w:ind w:left="1701" w:right="9199"/>
      </w:pPr>
      <w:r>
        <w:rPr>
          <w:rStyle w:val="fontstyle09"/>
          <w:noProof/>
        </w:rPr>
        <w:t>(IIASA).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9"/>
        </w:rPr>
        <w:t>У режимі відеоконференції 4 лютого 2025 р. відбулася зустріч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президента НАН України, голови Комітету із системного аналізу НАН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України академіка НАН України А. Загороднього з генеральним директором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Міжнародного інституту з прикладного системного аналізу (IIASA,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4"/>
        </w:rPr>
        <w:t>м. Лаксенбург, Австрія) професором Г. Й. Шеллнхубером (“John”</w:t>
      </w:r>
    </w:p>
    <w:p w:rsidR="004C5405" w:rsidRDefault="00D35011">
      <w:pPr>
        <w:spacing w:line="321" w:lineRule="exact"/>
        <w:ind w:left="1701" w:right="8562"/>
      </w:pPr>
      <w:r>
        <w:rPr>
          <w:rStyle w:val="fontstyle02"/>
          <w:noProof/>
        </w:rPr>
        <w:t>Schellnhuber).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</w:rPr>
        <w:t>У зустрічі також взяли участь: з боку НАН Ук</w:t>
      </w:r>
      <w:r>
        <w:rPr>
          <w:rStyle w:val="fontstyle02"/>
          <w:noProof/>
        </w:rPr>
        <w:t>раїни – перший заступник</w:t>
      </w:r>
    </w:p>
    <w:p w:rsidR="004C5405" w:rsidRDefault="00D35011">
      <w:pPr>
        <w:spacing w:line="321" w:lineRule="exact"/>
        <w:ind w:left="1701" w:right="919"/>
      </w:pPr>
      <w:r>
        <w:rPr>
          <w:rStyle w:val="fontstyle02"/>
          <w:noProof/>
          <w:spacing w:val="1"/>
        </w:rPr>
        <w:t>голови Комітету із системного аналізу НАН України академік НАН України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В. Богданов, представник НАН України в Раді IIASA академік НАН</w:t>
      </w:r>
    </w:p>
    <w:p w:rsidR="004C5405" w:rsidRDefault="00D35011">
      <w:pPr>
        <w:spacing w:before="1" w:line="321" w:lineRule="exact"/>
        <w:ind w:left="1701" w:right="845"/>
      </w:pPr>
      <w:r>
        <w:rPr>
          <w:rStyle w:val="fontstyle02"/>
          <w:noProof/>
          <w:spacing w:val="1"/>
        </w:rPr>
        <w:t>України О. Бородіна та учений секретар Комітету із системного аналізу НАН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України доктор технічни</w:t>
      </w:r>
      <w:r>
        <w:rPr>
          <w:rStyle w:val="fontstyle02"/>
          <w:noProof/>
          <w:spacing w:val="8"/>
        </w:rPr>
        <w:t>х наук А. Запорожець; з боку IIASA – заступник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генерального директора доктор К. Ліпс (Karen Lips), помічник генерального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9"/>
      </w:pPr>
      <w:r>
        <w:rPr>
          <w:rStyle w:val="fontstyle02"/>
          <w:noProof/>
          <w:spacing w:val="6"/>
        </w:rPr>
        <w:t>директора С. Дрінкович (Sanja Drinkovic) та науковий співробітник IIASA</w:t>
      </w:r>
    </w:p>
    <w:p w:rsidR="004C5405" w:rsidRDefault="00D35011">
      <w:pPr>
        <w:spacing w:line="321" w:lineRule="exact"/>
        <w:ind w:left="1701" w:right="5311"/>
      </w:pPr>
      <w:r>
        <w:rPr>
          <w:rStyle w:val="fontstyle02"/>
          <w:noProof/>
        </w:rPr>
        <w:t>доктор Т. Єрмольєва (Tatiana Ermolieva).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3"/>
        </w:rPr>
        <w:t>Академік НАН України А. Загородній зазначив у вступному слові, що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НАН України є, згідно із законодавством України, вищою науковою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організацією нашої країни, до складу якої входить близько 170 наукових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2"/>
        </w:rPr>
        <w:t>установ. Він також стисло поінформував щодо структури а</w:t>
      </w:r>
      <w:r>
        <w:rPr>
          <w:rStyle w:val="fontstyle02"/>
          <w:noProof/>
          <w:spacing w:val="2"/>
        </w:rPr>
        <w:t>кадемії, кількості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науковців, що працюють в інститутах, міжнародних зв’язків НАН України.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Президент академії підкреслив, що НАН України з 1994 р. є офіційною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національною членською організацією України (National Membership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Organization) в IIASA і має довготривалий досвід плідної співпраці з цією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авторитетною міжнародною науковою організацією. Сьогодні ефективно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7"/>
        </w:rPr>
        <w:t>виконується спільний науковий проєкт НАН України та IIASA “Integrated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Modeling for Robust Management of Food-energy-water-social-environmental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(FEWSE) Nexus Security and Sustainable Development”, до участі в якому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залучено близько 30 науковців дев’яти установ НАН України (Інституту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кібернетики ім. В. М. Глушкова, Інституту з</w:t>
      </w:r>
      <w:r>
        <w:rPr>
          <w:rStyle w:val="fontstyle02"/>
          <w:noProof/>
          <w:spacing w:val="3"/>
        </w:rPr>
        <w:t>агальної енергетики, Державної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установи «Інститут економіки та прогнозування НАН України», Інституту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1"/>
        </w:rPr>
        <w:t>демографії та проблем якості життя, Інституту теоретичної фізики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ім. М. М. Боголюбова, Інституту механіки ім. С. П. Тимошенка, Українського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гідрометеоролог</w:t>
      </w:r>
      <w:r>
        <w:rPr>
          <w:rStyle w:val="fontstyle02"/>
          <w:noProof/>
          <w:spacing w:val="1"/>
        </w:rPr>
        <w:t>ічного інституту ДСНС України та НАН України, Державної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установи «Науковий центр аерокосмічних досліджень Землі Інституту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геологічних наук НАН України», Державної установи «Центр оцінювання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діяльності наукових установ та наукового забезпечення розвитку рег</w:t>
      </w:r>
      <w:r>
        <w:rPr>
          <w:rStyle w:val="fontstyle02"/>
          <w:noProof/>
          <w:spacing w:val="7"/>
        </w:rPr>
        <w:t>іонів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України НАН України») та Київського національного університету імені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1"/>
        </w:rPr>
        <w:t>Тараса Шевченка, Національного технічного університету України</w:t>
      </w:r>
    </w:p>
    <w:p w:rsidR="004C5405" w:rsidRDefault="00D35011">
      <w:pPr>
        <w:spacing w:before="1" w:line="321" w:lineRule="exact"/>
        <w:ind w:left="1701" w:right="3143"/>
      </w:pPr>
      <w:r>
        <w:rPr>
          <w:rStyle w:val="fontstyle02"/>
          <w:noProof/>
        </w:rPr>
        <w:t>«Київський політехнічний інститут ім. Ігоря Сікорського».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Професор Г. Шеллнхубер висловив слова солідарності з українс</w:t>
      </w:r>
      <w:r>
        <w:rPr>
          <w:rStyle w:val="fontstyle02"/>
          <w:noProof/>
          <w:spacing w:val="3"/>
        </w:rPr>
        <w:t>ькими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колегами в умовах російської воєнної агресії та запевним у їх всебічній</w:t>
      </w:r>
    </w:p>
    <w:p w:rsidR="004C5405" w:rsidRDefault="00D35011">
      <w:pPr>
        <w:spacing w:before="1" w:line="321" w:lineRule="exact"/>
        <w:ind w:left="1701" w:right="7319"/>
      </w:pPr>
      <w:r>
        <w:rPr>
          <w:rStyle w:val="fontstyle02"/>
          <w:noProof/>
        </w:rPr>
        <w:t>підтримці з боку IIASA.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Під час зустрічі було детально обговорено поточний стан і перспективи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подальшої співпраці між НАН України та IIASA. Зокрема, йшлося про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1"/>
        </w:rPr>
        <w:t>підготовку низки спільних монографій у видавництві Springer та інших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публікацій, навчання українських молодих дослідників у Літній школі IIASA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3"/>
        </w:rPr>
        <w:t xml:space="preserve">для молодих науковців за грантом IIASA тощо </w:t>
      </w:r>
      <w:r>
        <w:rPr>
          <w:rStyle w:val="fontstyle09"/>
          <w:noProof/>
        </w:rPr>
        <w:t>(Національна академія наук</w:t>
      </w:r>
    </w:p>
    <w:p w:rsidR="004C5405" w:rsidRDefault="00D35011">
      <w:pPr>
        <w:pStyle w:val="1"/>
        <w:spacing w:before="4" w:line="321" w:lineRule="exact"/>
        <w:ind w:left="1701" w:right="4452"/>
      </w:pPr>
      <w:r>
        <w:rPr>
          <w:rStyle w:val="fontstyle09"/>
          <w:noProof/>
        </w:rPr>
        <w:t>України (http://www.nas.gov.ua). – 2025. –</w:t>
      </w:r>
      <w:r>
        <w:rPr>
          <w:rStyle w:val="fontstyle09"/>
          <w:noProof/>
        </w:rPr>
        <w:t xml:space="preserve"> 5.02).</w:t>
      </w:r>
    </w:p>
    <w:p w:rsidR="004C5405" w:rsidRDefault="00D35011">
      <w:pPr>
        <w:pStyle w:val="1"/>
        <w:spacing w:before="321" w:line="321" w:lineRule="exact"/>
        <w:ind w:left="6523" w:right="4960"/>
      </w:pPr>
      <w:r>
        <w:rPr>
          <w:rStyle w:val="fontstyle01"/>
          <w:noProof/>
        </w:rPr>
        <w:t>***</w:t>
      </w:r>
    </w:p>
    <w:p w:rsidR="004C5405" w:rsidRDefault="00D35011">
      <w:pPr>
        <w:pStyle w:val="1"/>
        <w:spacing w:line="321" w:lineRule="exact"/>
        <w:ind w:left="2410" w:right="848"/>
      </w:pPr>
      <w:r>
        <w:rPr>
          <w:rStyle w:val="fontstyle09"/>
          <w:noProof/>
          <w:spacing w:val="22"/>
        </w:rPr>
        <w:t>Міжнародна науково-практична конференція «Збереження</w:t>
      </w:r>
    </w:p>
    <w:p w:rsidR="004C5405" w:rsidRDefault="00D35011">
      <w:pPr>
        <w:pStyle w:val="1"/>
        <w:spacing w:before="1" w:line="321" w:lineRule="exact"/>
        <w:ind w:left="1701" w:right="849"/>
      </w:pPr>
      <w:r>
        <w:rPr>
          <w:rStyle w:val="fontstyle09"/>
          <w:noProof/>
          <w:spacing w:val="15"/>
        </w:rPr>
        <w:t>національної спадщини та розвиток культурних практик в умовах</w:t>
      </w:r>
    </w:p>
    <w:p w:rsidR="004C5405" w:rsidRDefault="00D35011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1"/>
        </w:rPr>
        <w:t>суспільних викликів (до 130-річчя від дня народження організатора науки,</w:t>
      </w:r>
    </w:p>
    <w:p w:rsidR="004C5405" w:rsidRDefault="00D35011">
      <w:pPr>
        <w:pStyle w:val="1"/>
        <w:spacing w:line="321" w:lineRule="exact"/>
        <w:ind w:left="1701" w:right="5084"/>
      </w:pPr>
      <w:r>
        <w:rPr>
          <w:rStyle w:val="fontstyle09"/>
          <w:noProof/>
        </w:rPr>
        <w:t>поета, митця М. Рильського)» (АНОНС)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</w:rPr>
        <w:t>Міжнародна науково-практична конференція «Збереження національної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спадщини та розвиток культурних практик в умовах суспільних викликів (до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56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130-річчя від дня народження організатора науки, поета, митця Максима</w:t>
      </w:r>
    </w:p>
    <w:p w:rsidR="004C5405" w:rsidRDefault="00D35011">
      <w:pPr>
        <w:spacing w:line="321" w:lineRule="exact"/>
        <w:ind w:left="1701" w:right="4888"/>
      </w:pPr>
      <w:r>
        <w:rPr>
          <w:rStyle w:val="fontstyle02"/>
          <w:noProof/>
        </w:rPr>
        <w:t>Рильського)» відбудеться 19 бе</w:t>
      </w:r>
      <w:r>
        <w:rPr>
          <w:rStyle w:val="fontstyle02"/>
          <w:noProof/>
        </w:rPr>
        <w:t>резня 2025 р.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1"/>
        </w:rPr>
        <w:t>Організатори заходу – Інститут мистецтвознавства, фольклористики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етнології ім. М. Т. Рильського НАН України, Національна асоціація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україністів, Український комітет Міжнародної асоціації з дослідження і</w:t>
      </w:r>
    </w:p>
    <w:p w:rsidR="004C5405" w:rsidRDefault="00D35011">
      <w:pPr>
        <w:spacing w:before="1" w:line="321" w:lineRule="exact"/>
        <w:ind w:left="1701" w:right="6035"/>
      </w:pPr>
      <w:r>
        <w:rPr>
          <w:rStyle w:val="fontstyle02"/>
          <w:noProof/>
        </w:rPr>
        <w:t>поширення слов’янської культури.</w:t>
      </w:r>
    </w:p>
    <w:p w:rsidR="004C5405" w:rsidRDefault="00D35011">
      <w:pPr>
        <w:spacing w:line="321" w:lineRule="exact"/>
        <w:ind w:left="2410" w:right="5574"/>
      </w:pPr>
      <w:r>
        <w:rPr>
          <w:rStyle w:val="fontstyle02"/>
          <w:noProof/>
        </w:rPr>
        <w:t>Тематичні напрями конференції.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Секція 1. Україна нескорена: виклики української науки та культури в</w:t>
      </w:r>
    </w:p>
    <w:p w:rsidR="004C5405" w:rsidRDefault="00D35011">
      <w:pPr>
        <w:spacing w:line="321" w:lineRule="exact"/>
        <w:ind w:left="1701" w:right="8542"/>
      </w:pPr>
      <w:r>
        <w:rPr>
          <w:rStyle w:val="fontstyle02"/>
          <w:noProof/>
        </w:rPr>
        <w:t>умовах війни:</w:t>
      </w:r>
    </w:p>
    <w:p w:rsidR="004C5405" w:rsidRDefault="00D35011">
      <w:pPr>
        <w:spacing w:before="1" w:line="321" w:lineRule="exact"/>
        <w:ind w:left="2410" w:right="1629"/>
      </w:pPr>
      <w:r>
        <w:rPr>
          <w:rStyle w:val="fontstyle02"/>
          <w:noProof/>
        </w:rPr>
        <w:t>– М. Рильський як ініціатор етнографічних видань та досліджень.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5"/>
        </w:rPr>
        <w:t>– Особливості культурно-антропологічного вивчення війни:</w:t>
      </w:r>
    </w:p>
    <w:p w:rsidR="004C5405" w:rsidRDefault="00D35011">
      <w:pPr>
        <w:spacing w:line="321" w:lineRule="exact"/>
        <w:ind w:left="1701" w:right="6687"/>
      </w:pPr>
      <w:r>
        <w:rPr>
          <w:rStyle w:val="fontstyle02"/>
          <w:noProof/>
        </w:rPr>
        <w:t>міждисциплінарна взає</w:t>
      </w:r>
      <w:r>
        <w:rPr>
          <w:rStyle w:val="fontstyle02"/>
          <w:noProof/>
        </w:rPr>
        <w:t>модія.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2"/>
        </w:rPr>
        <w:t>– Динаміка сучасних міграційних рухів в Україні та за її межами.</w:t>
      </w:r>
    </w:p>
    <w:p w:rsidR="004C5405" w:rsidRDefault="00D35011">
      <w:pPr>
        <w:spacing w:line="321" w:lineRule="exact"/>
        <w:ind w:left="1701" w:right="2659"/>
      </w:pPr>
      <w:r>
        <w:rPr>
          <w:rStyle w:val="fontstyle02"/>
          <w:noProof/>
        </w:rPr>
        <w:t>Ідентичність в умовах війни: вектори, трансформації, маркери.</w:t>
      </w:r>
    </w:p>
    <w:p w:rsidR="004C5405" w:rsidRDefault="00D35011">
      <w:pPr>
        <w:spacing w:line="321" w:lineRule="exact"/>
        <w:ind w:left="2410" w:right="2672"/>
      </w:pPr>
      <w:r>
        <w:rPr>
          <w:rStyle w:val="fontstyle02"/>
          <w:noProof/>
        </w:rPr>
        <w:t>– Культура й пам’ять: нові форми та локальні ініціативи.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– Етнологія в еру цифрових технологій: від збереження до візуаліз</w:t>
      </w:r>
      <w:r>
        <w:rPr>
          <w:rStyle w:val="fontstyle02"/>
          <w:noProof/>
          <w:spacing w:val="-1"/>
        </w:rPr>
        <w:t>ації та</w:t>
      </w:r>
    </w:p>
    <w:p w:rsidR="004C5405" w:rsidRDefault="00D35011">
      <w:pPr>
        <w:spacing w:line="321" w:lineRule="exact"/>
        <w:ind w:left="1701" w:right="4598"/>
      </w:pPr>
      <w:r>
        <w:rPr>
          <w:rStyle w:val="fontstyle02"/>
          <w:noProof/>
        </w:rPr>
        <w:t>популяризації культурної спадщини українців.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Секція 2. Тенденції досліджень декоративно-прикладного мистецтва в</w:t>
      </w:r>
    </w:p>
    <w:p w:rsidR="004C5405" w:rsidRDefault="00D35011">
      <w:pPr>
        <w:spacing w:before="1" w:line="321" w:lineRule="exact"/>
        <w:ind w:left="1701" w:right="7087"/>
      </w:pPr>
      <w:r>
        <w:rPr>
          <w:rStyle w:val="fontstyle02"/>
          <w:noProof/>
        </w:rPr>
        <w:t>контексті нових викликів: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20"/>
        </w:rPr>
        <w:t>– Розвиток академічних досліджень декоративно-прикладного</w:t>
      </w:r>
    </w:p>
    <w:p w:rsidR="004C5405" w:rsidRDefault="00D35011">
      <w:pPr>
        <w:spacing w:line="321" w:lineRule="exact"/>
        <w:ind w:left="1701" w:right="3782"/>
      </w:pPr>
      <w:r>
        <w:rPr>
          <w:rStyle w:val="fontstyle02"/>
          <w:noProof/>
        </w:rPr>
        <w:t>мистецтва: від сучасників М. Рильського до сьогодні.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7"/>
        </w:rPr>
        <w:t>– Українські мистецтвознавчі школи в контексті світових тенденцій</w:t>
      </w:r>
    </w:p>
    <w:p w:rsidR="004C5405" w:rsidRDefault="00D35011">
      <w:pPr>
        <w:spacing w:line="321" w:lineRule="exact"/>
        <w:ind w:left="1701" w:right="9061"/>
      </w:pPr>
      <w:r>
        <w:rPr>
          <w:rStyle w:val="fontstyle02"/>
          <w:noProof/>
        </w:rPr>
        <w:t>розвитку.</w:t>
      </w:r>
    </w:p>
    <w:p w:rsidR="004C5405" w:rsidRDefault="00D35011">
      <w:pPr>
        <w:spacing w:line="321" w:lineRule="exact"/>
        <w:ind w:left="2410" w:right="2286"/>
      </w:pPr>
      <w:r>
        <w:rPr>
          <w:rStyle w:val="fontstyle02"/>
          <w:noProof/>
        </w:rPr>
        <w:t>– Декоративно-прикладне мистецтво в час війни: нові грані.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5"/>
        </w:rPr>
        <w:t>– Питання збереження декоративно-прикладних творів як культурної</w:t>
      </w:r>
    </w:p>
    <w:p w:rsidR="004C5405" w:rsidRDefault="00D35011">
      <w:pPr>
        <w:spacing w:before="1" w:line="321" w:lineRule="exact"/>
        <w:ind w:left="1701" w:right="6289"/>
      </w:pPr>
      <w:r>
        <w:rPr>
          <w:rStyle w:val="fontstyle02"/>
          <w:noProof/>
        </w:rPr>
        <w:t>спадщини: взаємодія із музеями.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35"/>
        </w:rPr>
        <w:t>Секція 3. Нематеріальна</w:t>
      </w:r>
      <w:r>
        <w:rPr>
          <w:rStyle w:val="fontstyle02"/>
          <w:noProof/>
          <w:spacing w:val="35"/>
        </w:rPr>
        <w:t xml:space="preserve"> культурна спадщина і сучасний</w:t>
      </w:r>
    </w:p>
    <w:p w:rsidR="004C5405" w:rsidRDefault="00D35011">
      <w:pPr>
        <w:spacing w:line="321" w:lineRule="exact"/>
        <w:ind w:left="1701" w:right="3789"/>
      </w:pPr>
      <w:r>
        <w:rPr>
          <w:rStyle w:val="fontstyle02"/>
          <w:noProof/>
        </w:rPr>
        <w:t>фольклористичний дискурс: стратегія спадкоємності: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5"/>
        </w:rPr>
        <w:t>–М.Рильськийу сучасномугуманітарномупросторі:наукова спадщина,</w:t>
      </w:r>
    </w:p>
    <w:p w:rsidR="004C5405" w:rsidRDefault="00D35011">
      <w:pPr>
        <w:spacing w:line="321" w:lineRule="exact"/>
        <w:ind w:left="1701" w:right="3299"/>
      </w:pPr>
      <w:r>
        <w:rPr>
          <w:rStyle w:val="fontstyle02"/>
          <w:noProof/>
        </w:rPr>
        <w:t>его-документи, компаративні та міждисциплінарні студії.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– Фольклор і масова культура: формування національно-патріотичної</w:t>
      </w:r>
    </w:p>
    <w:p w:rsidR="004C5405" w:rsidRDefault="00D35011">
      <w:pPr>
        <w:spacing w:before="1" w:line="321" w:lineRule="exact"/>
        <w:ind w:left="1701" w:right="7676"/>
      </w:pPr>
      <w:r>
        <w:rPr>
          <w:rStyle w:val="fontstyle02"/>
          <w:noProof/>
        </w:rPr>
        <w:t>свідомості українців.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14"/>
        </w:rPr>
        <w:t>– Фіксація і документація фольклорних записів за воєнних умов:</w:t>
      </w:r>
    </w:p>
    <w:p w:rsidR="004C5405" w:rsidRDefault="00D35011">
      <w:pPr>
        <w:spacing w:line="321" w:lineRule="exact"/>
        <w:ind w:left="1701" w:right="6247"/>
      </w:pPr>
      <w:r>
        <w:rPr>
          <w:rStyle w:val="fontstyle02"/>
          <w:noProof/>
        </w:rPr>
        <w:t>вітчизняний і зарубіжний досвід.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6"/>
        </w:rPr>
        <w:t>– Героїчний епос: трансмісія традиції в період російсько-української</w:t>
      </w:r>
    </w:p>
    <w:p w:rsidR="004C5405" w:rsidRDefault="00D35011">
      <w:pPr>
        <w:spacing w:line="321" w:lineRule="exact"/>
        <w:ind w:left="1701" w:right="9473"/>
      </w:pPr>
      <w:r>
        <w:rPr>
          <w:rStyle w:val="fontstyle02"/>
          <w:noProof/>
        </w:rPr>
        <w:t>вій</w:t>
      </w:r>
      <w:r>
        <w:rPr>
          <w:rStyle w:val="fontstyle02"/>
          <w:noProof/>
        </w:rPr>
        <w:t>ни.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5"/>
        </w:rPr>
        <w:t>– Українська фольклористика у міжнародних наукових зв’язках: нові</w:t>
      </w:r>
    </w:p>
    <w:p w:rsidR="004C5405" w:rsidRDefault="00D35011">
      <w:pPr>
        <w:spacing w:line="321" w:lineRule="exact"/>
        <w:ind w:left="1701" w:right="7784"/>
      </w:pPr>
      <w:r>
        <w:rPr>
          <w:rStyle w:val="fontstyle02"/>
          <w:noProof/>
        </w:rPr>
        <w:t>підходи та напрями.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– Стратегія збереження нематеріальної культурної спадщини: сучасне</w:t>
      </w:r>
    </w:p>
    <w:p w:rsidR="004C5405" w:rsidRDefault="00D35011">
      <w:pPr>
        <w:spacing w:line="321" w:lineRule="exact"/>
        <w:ind w:left="1701" w:right="7701"/>
      </w:pPr>
      <w:r>
        <w:rPr>
          <w:rStyle w:val="fontstyle02"/>
          <w:noProof/>
        </w:rPr>
        <w:t>бачення та практика.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6"/>
        </w:rPr>
        <w:t>Секція 4. Вітчизняне аудіовізуальне та театральне мистецтво: творчі</w:t>
      </w:r>
    </w:p>
    <w:p w:rsidR="004C5405" w:rsidRDefault="00D35011">
      <w:pPr>
        <w:spacing w:before="1" w:line="321" w:lineRule="exact"/>
        <w:ind w:left="1701" w:right="5041"/>
      </w:pPr>
      <w:r>
        <w:rPr>
          <w:rStyle w:val="fontstyle02"/>
          <w:noProof/>
        </w:rPr>
        <w:t>трансформа</w:t>
      </w:r>
      <w:r>
        <w:rPr>
          <w:rStyle w:val="fontstyle02"/>
          <w:noProof/>
        </w:rPr>
        <w:t>ції у соціокультурній динаміці: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</w:rPr>
        <w:t>– Культурологічне осмислення спадщини та ціннісні домінанти творчої</w:t>
      </w:r>
    </w:p>
    <w:p w:rsidR="004C5405" w:rsidRDefault="00D35011">
      <w:pPr>
        <w:spacing w:line="321" w:lineRule="exact"/>
        <w:ind w:left="1701" w:right="7086"/>
      </w:pPr>
      <w:r>
        <w:rPr>
          <w:rStyle w:val="fontstyle02"/>
          <w:noProof/>
        </w:rPr>
        <w:t>діяльності М. Рильського.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3387"/>
      </w:pPr>
      <w:r>
        <w:rPr>
          <w:rStyle w:val="fontstyle02"/>
          <w:noProof/>
        </w:rPr>
        <w:t>– М. Рильський та українська театральна культура.</w:t>
      </w:r>
    </w:p>
    <w:p w:rsidR="004C5405" w:rsidRDefault="00D35011">
      <w:pPr>
        <w:spacing w:line="321" w:lineRule="exact"/>
        <w:ind w:left="2410" w:right="845"/>
      </w:pPr>
      <w:r>
        <w:rPr>
          <w:rStyle w:val="fontstyle02"/>
          <w:noProof/>
          <w:spacing w:val="11"/>
        </w:rPr>
        <w:t>– Екранні мистецтва в сюжетах «повстання мас» і тотальної кризи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культури, ретроспективні технології потрактування еволюції кіномистецтва і</w:t>
      </w:r>
    </w:p>
    <w:p w:rsidR="004C5405" w:rsidRDefault="00D35011">
      <w:pPr>
        <w:spacing w:line="321" w:lineRule="exact"/>
        <w:ind w:left="1701" w:right="8514"/>
      </w:pPr>
      <w:r>
        <w:rPr>
          <w:rStyle w:val="fontstyle02"/>
          <w:noProof/>
        </w:rPr>
        <w:t>кіноінженерії.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8"/>
        </w:rPr>
        <w:t>– Проблематика та жанрові особливості сучасного аудіовізуального</w:t>
      </w:r>
    </w:p>
    <w:p w:rsidR="004C5405" w:rsidRDefault="00D35011">
      <w:pPr>
        <w:spacing w:before="1" w:line="321" w:lineRule="exact"/>
        <w:ind w:left="1701" w:right="7861"/>
      </w:pPr>
      <w:r>
        <w:rPr>
          <w:rStyle w:val="fontstyle02"/>
          <w:noProof/>
        </w:rPr>
        <w:t>мистецтва України.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6"/>
        </w:rPr>
        <w:t>– Українські мистецькі культурні продукти в світовому художньому</w:t>
      </w:r>
    </w:p>
    <w:p w:rsidR="004C5405" w:rsidRDefault="00D35011">
      <w:pPr>
        <w:spacing w:line="321" w:lineRule="exact"/>
        <w:ind w:left="1701" w:right="3510"/>
      </w:pPr>
      <w:r>
        <w:rPr>
          <w:rStyle w:val="fontstyle02"/>
          <w:noProof/>
        </w:rPr>
        <w:t>просторі: рефлек</w:t>
      </w:r>
      <w:r>
        <w:rPr>
          <w:rStyle w:val="fontstyle02"/>
          <w:noProof/>
        </w:rPr>
        <w:t>сії, трансформації та сучасні практики.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7"/>
        </w:rPr>
        <w:t>Секція 5. Мистецтво образотворення періодів соціально-культурних</w:t>
      </w:r>
    </w:p>
    <w:p w:rsidR="004C5405" w:rsidRDefault="00D35011">
      <w:pPr>
        <w:spacing w:before="1" w:line="321" w:lineRule="exact"/>
        <w:ind w:left="1701" w:right="9072"/>
      </w:pPr>
      <w:r>
        <w:rPr>
          <w:rStyle w:val="fontstyle02"/>
          <w:noProof/>
        </w:rPr>
        <w:t>викликів:</w:t>
      </w:r>
    </w:p>
    <w:p w:rsidR="004C5405" w:rsidRDefault="00D35011">
      <w:pPr>
        <w:spacing w:line="321" w:lineRule="exact"/>
        <w:ind w:left="2410" w:right="1836"/>
      </w:pPr>
      <w:r>
        <w:rPr>
          <w:rStyle w:val="fontstyle02"/>
          <w:noProof/>
        </w:rPr>
        <w:t>– Постать М. Рильського: художнє бачення українських митців.</w:t>
      </w:r>
    </w:p>
    <w:p w:rsidR="004C5405" w:rsidRDefault="00D35011">
      <w:pPr>
        <w:spacing w:line="321" w:lineRule="exact"/>
        <w:ind w:left="2410" w:right="1034"/>
      </w:pPr>
      <w:r>
        <w:rPr>
          <w:rStyle w:val="fontstyle02"/>
          <w:noProof/>
        </w:rPr>
        <w:t>– Українське мистецтво в контексті соціокультурних криз ХХ–ХХІ ст.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22"/>
        </w:rPr>
        <w:t>– Сучасні дослідження образотворчого мистецтва в контексті</w:t>
      </w:r>
    </w:p>
    <w:p w:rsidR="004C5405" w:rsidRDefault="00D35011">
      <w:pPr>
        <w:spacing w:line="321" w:lineRule="exact"/>
        <w:ind w:left="1701" w:right="2756"/>
      </w:pPr>
      <w:r>
        <w:rPr>
          <w:rStyle w:val="fontstyle02"/>
          <w:noProof/>
        </w:rPr>
        <w:t>відновлення, реставрації та збереження культурної спадщини.</w:t>
      </w:r>
    </w:p>
    <w:p w:rsidR="004C5405" w:rsidRDefault="00D35011">
      <w:pPr>
        <w:spacing w:line="321" w:lineRule="exact"/>
        <w:ind w:left="2410" w:right="1083"/>
      </w:pPr>
      <w:r>
        <w:rPr>
          <w:rStyle w:val="fontstyle02"/>
          <w:noProof/>
        </w:rPr>
        <w:t>– Образ України часів воєнних лихоліть: вітчизняні та іноземні твори.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8"/>
        </w:rPr>
        <w:t>Секція 6. «А музи не мовчать»: українська музична культура в роки</w:t>
      </w:r>
    </w:p>
    <w:p w:rsidR="004C5405" w:rsidRDefault="00D35011">
      <w:pPr>
        <w:spacing w:line="321" w:lineRule="exact"/>
        <w:ind w:left="1701" w:right="9466"/>
      </w:pPr>
      <w:r>
        <w:rPr>
          <w:rStyle w:val="fontstyle02"/>
          <w:noProof/>
        </w:rPr>
        <w:t>в</w:t>
      </w:r>
      <w:r>
        <w:rPr>
          <w:rStyle w:val="fontstyle02"/>
          <w:noProof/>
        </w:rPr>
        <w:t>ійни:</w:t>
      </w:r>
    </w:p>
    <w:p w:rsidR="004C5405" w:rsidRDefault="00D35011">
      <w:pPr>
        <w:spacing w:line="321" w:lineRule="exact"/>
        <w:ind w:left="2410" w:right="3180"/>
      </w:pPr>
      <w:r>
        <w:rPr>
          <w:rStyle w:val="fontstyle02"/>
          <w:noProof/>
        </w:rPr>
        <w:t>– М. Рильський у плеяді творців української музики.</w:t>
      </w:r>
    </w:p>
    <w:p w:rsidR="004C5405" w:rsidRDefault="00D35011">
      <w:pPr>
        <w:spacing w:before="1" w:line="321" w:lineRule="exact"/>
        <w:ind w:left="2410" w:right="846"/>
      </w:pPr>
      <w:r>
        <w:rPr>
          <w:rStyle w:val="fontstyle02"/>
          <w:noProof/>
          <w:spacing w:val="9"/>
        </w:rPr>
        <w:t>– Академічна школа вітчизняного музикознавства другої половини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7"/>
        </w:rPr>
        <w:t>ХХ ст. – початку ХХІ ст. у її зв’язках із сучасними українознавчими</w:t>
      </w:r>
    </w:p>
    <w:p w:rsidR="004C5405" w:rsidRDefault="00D35011">
      <w:pPr>
        <w:spacing w:line="321" w:lineRule="exact"/>
        <w:ind w:left="1701" w:right="4841"/>
      </w:pPr>
      <w:r>
        <w:rPr>
          <w:rStyle w:val="fontstyle02"/>
          <w:noProof/>
        </w:rPr>
        <w:t>дослідженнями в гуманітарних дисциплінах.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</w:rPr>
        <w:t>– Українська музична енциклопедистика як чинник опору нівеляційним</w:t>
      </w:r>
    </w:p>
    <w:p w:rsidR="004C5405" w:rsidRDefault="00D35011">
      <w:pPr>
        <w:spacing w:line="321" w:lineRule="exact"/>
        <w:ind w:left="1701" w:right="7210"/>
      </w:pPr>
      <w:r>
        <w:rPr>
          <w:rStyle w:val="fontstyle02"/>
          <w:noProof/>
        </w:rPr>
        <w:t>тенденціям у роки війни.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5"/>
        </w:rPr>
        <w:t>– Класична українська музикознавча спадщина: наукове та соціальне</w:t>
      </w:r>
    </w:p>
    <w:p w:rsidR="004C5405" w:rsidRDefault="00D35011">
      <w:pPr>
        <w:spacing w:line="321" w:lineRule="exact"/>
        <w:ind w:left="1701" w:right="5855"/>
      </w:pPr>
      <w:r>
        <w:rPr>
          <w:rStyle w:val="fontstyle02"/>
          <w:noProof/>
        </w:rPr>
        <w:t>значення в часи воєнного лихоліття.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</w:rPr>
        <w:t>– Системні етномузикологічні дослідження в контексті концептуа</w:t>
      </w:r>
      <w:r>
        <w:rPr>
          <w:rStyle w:val="fontstyle02"/>
          <w:noProof/>
        </w:rPr>
        <w:t>лізації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8"/>
        </w:rPr>
        <w:t xml:space="preserve">сучасної гуманітарної науки </w:t>
      </w:r>
      <w:r>
        <w:rPr>
          <w:rStyle w:val="fontstyle09"/>
          <w:noProof/>
          <w:spacing w:val="15"/>
        </w:rPr>
        <w:t>(Національна академія наук України</w:t>
      </w:r>
    </w:p>
    <w:p w:rsidR="004C5405" w:rsidRDefault="00D35011">
      <w:pPr>
        <w:pStyle w:val="1"/>
        <w:spacing w:before="3" w:line="321" w:lineRule="exact"/>
        <w:ind w:left="1701" w:right="5389"/>
      </w:pPr>
      <w:r>
        <w:rPr>
          <w:rStyle w:val="fontstyle09"/>
          <w:noProof/>
        </w:rPr>
        <w:t>(http://www.nas.gov.ua). – 2025. – 28.01).</w:t>
      </w:r>
    </w:p>
    <w:p w:rsidR="004C5405" w:rsidRDefault="00D35011">
      <w:pPr>
        <w:pStyle w:val="1"/>
        <w:spacing w:before="644" w:line="321" w:lineRule="exact"/>
        <w:ind w:left="5860" w:right="4298"/>
      </w:pPr>
      <w:r>
        <w:rPr>
          <w:rStyle w:val="fontstyle01"/>
          <w:noProof/>
        </w:rPr>
        <w:t>Наука і влада</w:t>
      </w:r>
    </w:p>
    <w:p w:rsidR="004C5405" w:rsidRDefault="00D35011">
      <w:pPr>
        <w:pStyle w:val="1"/>
        <w:spacing w:before="322" w:line="321" w:lineRule="exact"/>
        <w:ind w:left="2410" w:right="847"/>
      </w:pPr>
      <w:r>
        <w:rPr>
          <w:rStyle w:val="fontstyle09"/>
          <w:noProof/>
          <w:spacing w:val="3"/>
        </w:rPr>
        <w:t>Міністерство освіти і науки України внесло зміни до Наказу № 910</w:t>
      </w:r>
    </w:p>
    <w:p w:rsidR="004C5405" w:rsidRDefault="00D35011">
      <w:pPr>
        <w:pStyle w:val="1"/>
        <w:spacing w:line="321" w:lineRule="exact"/>
        <w:ind w:left="1701" w:right="847"/>
      </w:pPr>
      <w:r>
        <w:rPr>
          <w:rStyle w:val="fontstyle09"/>
          <w:noProof/>
          <w:spacing w:val="1"/>
        </w:rPr>
        <w:t xml:space="preserve">«Про деякі особливості набуття та поновлення статусу здобувача </w:t>
      </w:r>
      <w:r>
        <w:rPr>
          <w:rStyle w:val="fontstyle09"/>
          <w:noProof/>
          <w:spacing w:val="1"/>
        </w:rPr>
        <w:t>вищої</w:t>
      </w:r>
    </w:p>
    <w:p w:rsidR="004C5405" w:rsidRDefault="00D35011">
      <w:pPr>
        <w:pStyle w:val="1"/>
        <w:spacing w:before="1" w:line="321" w:lineRule="exact"/>
        <w:ind w:left="1701" w:right="7814"/>
      </w:pPr>
      <w:r>
        <w:rPr>
          <w:rStyle w:val="fontstyle09"/>
          <w:noProof/>
        </w:rPr>
        <w:t>освіти у 2024 році»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8"/>
        </w:rPr>
        <w:t>Відповідно до ч. 2 ст. 64 Конституції України, п. 1 ч. 3 ст. 3, абзацу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п’ятого частини першої статті 4, підпункту 22 пункту 2 розділу XV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7"/>
        </w:rPr>
        <w:t>«Прикінцеві та перехідні положення» Закону України «Про вищу освіту»,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абзацу другого частини третьої статті 571 Закону України «Про освіту», статті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3"/>
        </w:rPr>
        <w:t>17 Закону України «Про правовий режим воєнного стану», абзацу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шостого частини першої статті 21 Закону України «Про мобілізаційну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підготовку та мобілізацію», Указу Президента Укра</w:t>
      </w:r>
      <w:r>
        <w:rPr>
          <w:rStyle w:val="fontstyle02"/>
          <w:noProof/>
          <w:spacing w:val="15"/>
        </w:rPr>
        <w:t>їни від 24 лютого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3"/>
        </w:rPr>
        <w:t>2022 року № 64 «Про введення воєнного стану в Україні»,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3"/>
        </w:rPr>
        <w:t>затвердженого Законом України «Про затвердження Указу Президента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58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1"/>
        </w:rPr>
        <w:t>України “Про введення воєнного стану в Україні”», пункту 8 Положення про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Міністерство освіти і науки України, затвердженого постановою Кабінету</w:t>
      </w:r>
    </w:p>
    <w:p w:rsidR="004C5405" w:rsidRDefault="00D35011">
      <w:pPr>
        <w:spacing w:before="1" w:line="321" w:lineRule="exact"/>
        <w:ind w:left="1701" w:right="4144"/>
      </w:pPr>
      <w:r>
        <w:rPr>
          <w:rStyle w:val="fontstyle02"/>
          <w:noProof/>
        </w:rPr>
        <w:t>Міністрів України від 16 жовтня 2014 року № 630,</w:t>
      </w:r>
    </w:p>
    <w:p w:rsidR="004C5405" w:rsidRDefault="00D35011">
      <w:pPr>
        <w:spacing w:line="321" w:lineRule="exact"/>
        <w:ind w:left="2410" w:right="7997"/>
      </w:pPr>
      <w:r>
        <w:rPr>
          <w:rStyle w:val="fontstyle02"/>
          <w:noProof/>
        </w:rPr>
        <w:t>НАКАЗУЮ: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"/>
        </w:rPr>
        <w:t>1. Внести до наказу Міністерства освіти і науки України від 24 червня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0"/>
        </w:rPr>
        <w:t>2024 року № 910 «Про деякі особливості набуття та поновлення статусу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здобувача вищої освіти у 2024 році», зареєстрованого в Міністерстві юстиції</w:t>
      </w:r>
    </w:p>
    <w:p w:rsidR="004C5405" w:rsidRDefault="00D35011">
      <w:pPr>
        <w:spacing w:line="321" w:lineRule="exact"/>
        <w:ind w:left="1701" w:right="3759"/>
      </w:pPr>
      <w:r>
        <w:rPr>
          <w:rStyle w:val="fontstyle02"/>
          <w:noProof/>
        </w:rPr>
        <w:t>України 24 червня 2024 р. за № 945/42290, такі зміни:</w:t>
      </w:r>
    </w:p>
    <w:p w:rsidR="004C5405" w:rsidRDefault="00D35011">
      <w:pPr>
        <w:spacing w:line="321" w:lineRule="exact"/>
        <w:ind w:left="2410" w:right="4099"/>
      </w:pPr>
      <w:r>
        <w:rPr>
          <w:rStyle w:val="fontstyle02"/>
          <w:noProof/>
        </w:rPr>
        <w:t>– заголовок наказу викласти в такій редакції: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13"/>
        </w:rPr>
        <w:t xml:space="preserve">«Про деякі </w:t>
      </w:r>
      <w:r>
        <w:rPr>
          <w:rStyle w:val="fontstyle02"/>
          <w:noProof/>
          <w:spacing w:val="13"/>
        </w:rPr>
        <w:t>особливості набуття та поновлення статусу здобувача</w:t>
      </w:r>
    </w:p>
    <w:p w:rsidR="004C5405" w:rsidRDefault="00D35011">
      <w:pPr>
        <w:spacing w:line="321" w:lineRule="exact"/>
        <w:ind w:left="1701" w:right="9238"/>
      </w:pPr>
      <w:r>
        <w:rPr>
          <w:rStyle w:val="fontstyle02"/>
          <w:noProof/>
        </w:rPr>
        <w:t>освіти»;</w:t>
      </w:r>
    </w:p>
    <w:p w:rsidR="004C5405" w:rsidRDefault="00D35011">
      <w:pPr>
        <w:spacing w:line="321" w:lineRule="exact"/>
        <w:ind w:left="2410" w:right="5224"/>
      </w:pPr>
      <w:r>
        <w:rPr>
          <w:rStyle w:val="fontstyle02"/>
          <w:noProof/>
        </w:rPr>
        <w:t>– пункт 1 викласти в такій редакції: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2"/>
        </w:rPr>
        <w:t>1. Тимчасово на період дії правового режиму воєнного стану в Україні</w:t>
      </w:r>
    </w:p>
    <w:p w:rsidR="004C5405" w:rsidRDefault="00D35011">
      <w:pPr>
        <w:spacing w:line="321" w:lineRule="exact"/>
        <w:ind w:left="1701" w:right="8562"/>
      </w:pPr>
      <w:r>
        <w:rPr>
          <w:rStyle w:val="fontstyle02"/>
          <w:noProof/>
        </w:rPr>
        <w:t>призупинити: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4"/>
        </w:rPr>
        <w:t>– прийом заяв, проведення конкурсного відбору, укладання договорів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про навчання між закладом вищої освіти та вступником та зарахування на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навчання для здобуття третього (освітньо-наукового, освітньо-творчого) рівня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вищої освіти та в асистентуру-стажування на денну або дуальну форми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здобуття освіти за кошти фізичних та юри</w:t>
      </w:r>
      <w:r>
        <w:rPr>
          <w:rStyle w:val="fontstyle02"/>
          <w:noProof/>
          <w:spacing w:val="1"/>
        </w:rPr>
        <w:t>дичних осіб (крім іноземців та осіб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без громадянства за умови наявності державного визнання документа про</w:t>
      </w:r>
    </w:p>
    <w:p w:rsidR="004C5405" w:rsidRDefault="00D35011">
      <w:pPr>
        <w:spacing w:line="321" w:lineRule="exact"/>
        <w:ind w:left="1701" w:right="4734"/>
      </w:pPr>
      <w:r>
        <w:rPr>
          <w:rStyle w:val="fontstyle02"/>
          <w:noProof/>
        </w:rPr>
        <w:t>освіту, на підставі якого здійснюється вступ);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  <w:spacing w:val="1"/>
        </w:rPr>
        <w:t>– переведення здобувачів фахової передвищої та вищої освіти на денну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 xml:space="preserve">або дуальну форми здобуття освіти </w:t>
      </w:r>
      <w:r>
        <w:rPr>
          <w:rStyle w:val="fontstyle02"/>
          <w:noProof/>
          <w:spacing w:val="1"/>
        </w:rPr>
        <w:t>з інших форм здобуття освіти, крім таких</w:t>
      </w:r>
    </w:p>
    <w:p w:rsidR="004C5405" w:rsidRDefault="00D35011">
      <w:pPr>
        <w:spacing w:line="321" w:lineRule="exact"/>
        <w:ind w:left="1701" w:right="8440"/>
      </w:pPr>
      <w:r>
        <w:rPr>
          <w:rStyle w:val="fontstyle02"/>
          <w:noProof/>
        </w:rPr>
        <w:t>категорій осіб: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–особи,якінадатупереведеннянедосяглиграничноговікунаправлення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6"/>
        </w:rPr>
        <w:t>на базову військову службу, визначеного ст. 15 Закону України «Про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військовий обов’язок і військову службу», за умови наявності інформації про</w:t>
      </w:r>
    </w:p>
    <w:p w:rsidR="004C5405" w:rsidRDefault="00D35011">
      <w:pPr>
        <w:spacing w:line="321" w:lineRule="exact"/>
        <w:ind w:left="1701" w:right="1344"/>
      </w:pPr>
      <w:r>
        <w:rPr>
          <w:rStyle w:val="fontstyle02"/>
          <w:noProof/>
        </w:rPr>
        <w:t>попереднє навчання в Єдиній державній електронній базі з питань освіти;</w:t>
      </w:r>
    </w:p>
    <w:p w:rsidR="004C5405" w:rsidRDefault="00D35011">
      <w:pPr>
        <w:spacing w:before="1" w:line="321" w:lineRule="exact"/>
        <w:ind w:left="2410" w:right="1947"/>
      </w:pPr>
      <w:r>
        <w:rPr>
          <w:rStyle w:val="fontstyle02"/>
          <w:noProof/>
        </w:rPr>
        <w:t>– особи, звільнені з військової служби після 24 лютого 2022 р.;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– іноземці та особи без громадянства (за умо</w:t>
      </w:r>
      <w:r>
        <w:rPr>
          <w:rStyle w:val="fontstyle02"/>
          <w:noProof/>
          <w:spacing w:val="4"/>
        </w:rPr>
        <w:t>ви наявності державного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визнання документа про освіту та академічної довідки, на підставі яких</w:t>
      </w:r>
    </w:p>
    <w:p w:rsidR="004C5405" w:rsidRDefault="00D35011">
      <w:pPr>
        <w:spacing w:before="1" w:line="321" w:lineRule="exact"/>
        <w:ind w:left="1701" w:right="6886"/>
      </w:pPr>
      <w:r>
        <w:rPr>
          <w:rStyle w:val="fontstyle02"/>
          <w:noProof/>
        </w:rPr>
        <w:t>здійснюється переведення);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20"/>
        </w:rPr>
        <w:t>– поновлення (включаючи допуск до освітнього процесу після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завершення строку переривання навчання) на денну або дуальну форми</w:t>
      </w:r>
    </w:p>
    <w:p w:rsidR="004C5405" w:rsidRDefault="00D35011">
      <w:pPr>
        <w:spacing w:before="1" w:line="321" w:lineRule="exact"/>
        <w:ind w:left="1701" w:right="5091"/>
      </w:pPr>
      <w:r>
        <w:rPr>
          <w:rStyle w:val="fontstyle02"/>
          <w:noProof/>
        </w:rPr>
        <w:t>здобуття</w:t>
      </w:r>
      <w:r>
        <w:rPr>
          <w:rStyle w:val="fontstyle02"/>
          <w:noProof/>
        </w:rPr>
        <w:t xml:space="preserve"> освіти, крім таких категорій осіб: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– особи, які на дату поновлення не досягли граничного віку направлення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на базову військову службу, визначеного ст. 15 Закону України «Про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військовий обов’язок і військову службу», за умови наявності інформації про</w:t>
      </w:r>
    </w:p>
    <w:p w:rsidR="004C5405" w:rsidRDefault="00D35011">
      <w:pPr>
        <w:spacing w:before="1" w:line="321" w:lineRule="exact"/>
        <w:ind w:left="1701" w:right="1344"/>
      </w:pPr>
      <w:r>
        <w:rPr>
          <w:rStyle w:val="fontstyle02"/>
          <w:noProof/>
        </w:rPr>
        <w:t>попереднє навчання в Єдиній державній електронній базі з питань освіти;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</w:rPr>
        <w:t>– здобувачі освіти, які мали перерву в навчанні у зв’язку з вагітністю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пологами або доглядом за дитиною до досягнення нею трирічного віку</w:t>
      </w:r>
    </w:p>
    <w:p w:rsidR="004C5405" w:rsidRDefault="00D35011">
      <w:pPr>
        <w:spacing w:before="1" w:line="321" w:lineRule="exact"/>
        <w:ind w:left="1701" w:right="2673"/>
      </w:pPr>
      <w:r>
        <w:rPr>
          <w:rStyle w:val="fontstyle02"/>
          <w:noProof/>
        </w:rPr>
        <w:t>(шестирічного віку у передбачених законодав</w:t>
      </w:r>
      <w:r>
        <w:rPr>
          <w:rStyle w:val="fontstyle02"/>
          <w:noProof/>
        </w:rPr>
        <w:t>ством випадках);</w:t>
      </w:r>
    </w:p>
    <w:p w:rsidR="004C5405" w:rsidRDefault="00D35011">
      <w:pPr>
        <w:spacing w:line="321" w:lineRule="exact"/>
        <w:ind w:left="2410" w:right="1947"/>
      </w:pPr>
      <w:r>
        <w:rPr>
          <w:rStyle w:val="fontstyle02"/>
          <w:noProof/>
        </w:rPr>
        <w:t>– особи, звільнені з військової служби після 24 лютого 2022 р.;</w:t>
      </w:r>
    </w:p>
    <w:p w:rsidR="004C5405" w:rsidRDefault="00D35011">
      <w:pPr>
        <w:spacing w:before="507" w:line="321" w:lineRule="exact"/>
        <w:ind w:left="10777" w:right="847"/>
      </w:pPr>
      <w:r>
        <w:rPr>
          <w:rStyle w:val="fontstyle02"/>
          <w:noProof/>
        </w:rPr>
        <w:t>59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7"/>
      </w:pPr>
      <w:r>
        <w:rPr>
          <w:rStyle w:val="fontstyle02"/>
          <w:noProof/>
          <w:spacing w:val="12"/>
        </w:rPr>
        <w:t>– особи, які поновлюються для здобуття освіти за медичними або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2"/>
        </w:rPr>
        <w:t>фармацевтичними спеціальностями, за умови наявності інформації про</w:t>
      </w:r>
    </w:p>
    <w:p w:rsidR="004C5405" w:rsidRDefault="00D35011">
      <w:pPr>
        <w:spacing w:before="1" w:line="321" w:lineRule="exact"/>
        <w:ind w:left="1701" w:right="1344"/>
      </w:pPr>
      <w:r>
        <w:rPr>
          <w:rStyle w:val="fontstyle02"/>
          <w:noProof/>
        </w:rPr>
        <w:t xml:space="preserve">попереднє навчання в Єдиній </w:t>
      </w:r>
      <w:r>
        <w:rPr>
          <w:rStyle w:val="fontstyle02"/>
          <w:noProof/>
        </w:rPr>
        <w:t>державній електронній базі з питань освіти;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"/>
        </w:rPr>
        <w:t>– особи, яким було надано академічну відпустку тривалістю не більше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одного року за медичними показаннями (у тому числі у разі її продовження до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двох років), у зв’язку з участю в програмі академічної мобільності або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зв’язку із сімейними обставинами, за умови наявності інформації про</w:t>
      </w:r>
    </w:p>
    <w:p w:rsidR="004C5405" w:rsidRDefault="00D35011">
      <w:pPr>
        <w:spacing w:line="321" w:lineRule="exact"/>
        <w:ind w:left="1701" w:right="1344"/>
      </w:pPr>
      <w:r>
        <w:rPr>
          <w:rStyle w:val="fontstyle02"/>
          <w:noProof/>
        </w:rPr>
        <w:t>попереднє навчання в Єдиній державній електронній базі з питань освіти;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1"/>
        </w:rPr>
        <w:t>– особи, які поновлюються до складу курсант</w:t>
      </w:r>
      <w:r>
        <w:rPr>
          <w:rStyle w:val="fontstyle02"/>
          <w:noProof/>
          <w:spacing w:val="11"/>
        </w:rPr>
        <w:t>ів вищих військових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5"/>
        </w:rPr>
        <w:t>навчальних закладів, закладів вищої освіти зі специфічними умовами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навчання, військових навчальних підрозділів закладів вищої освіти, закладів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9"/>
        </w:rPr>
        <w:t>фахової передвищої військової освіти, закладів фахової передвищої</w:t>
      </w:r>
    </w:p>
    <w:p w:rsidR="004C5405" w:rsidRDefault="00D35011">
      <w:pPr>
        <w:spacing w:before="1" w:line="321" w:lineRule="exact"/>
        <w:ind w:left="1701" w:right="6159"/>
      </w:pPr>
      <w:r>
        <w:rPr>
          <w:rStyle w:val="fontstyle02"/>
          <w:noProof/>
        </w:rPr>
        <w:t xml:space="preserve">спеціалізованої військової </w:t>
      </w:r>
      <w:r>
        <w:rPr>
          <w:rStyle w:val="fontstyle02"/>
          <w:noProof/>
        </w:rPr>
        <w:t>освіти;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-1"/>
        </w:rPr>
        <w:t>– особи, які на дату поновлення не досягли граничного віку направлення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на базову військову службу, визначеного ст. 15 Закону України «Про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4"/>
        </w:rPr>
        <w:t>військовий обов’язок і військову службу», та поновлюються зі складу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курсантів вищих військових навчальних закл</w:t>
      </w:r>
      <w:r>
        <w:rPr>
          <w:rStyle w:val="fontstyle02"/>
          <w:noProof/>
          <w:spacing w:val="6"/>
        </w:rPr>
        <w:t>адів, закладів вищої освіти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специфічними умовами навчання, військових навчальних підрозділів закладів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вищої освіти, закладів фахової передвищої військової освіти, закладів фахової</w:t>
      </w:r>
    </w:p>
    <w:p w:rsidR="004C5405" w:rsidRDefault="00D35011">
      <w:pPr>
        <w:spacing w:line="321" w:lineRule="exact"/>
        <w:ind w:left="1701" w:right="4692"/>
      </w:pPr>
      <w:r>
        <w:rPr>
          <w:rStyle w:val="fontstyle02"/>
          <w:noProof/>
        </w:rPr>
        <w:t>передвищої спеціалізованої військової освіти;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1"/>
        </w:rPr>
        <w:t>– особи, які розпочали здобуття фахової передвишої або вищої освіти 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закладах освіти за кордоном та повернулися для продовження здобуття освіти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"/>
        </w:rPr>
        <w:t>в Україну (за умови наявності державного визнання документа про освіту та</w:t>
      </w:r>
    </w:p>
    <w:p w:rsidR="004C5405" w:rsidRDefault="00D35011">
      <w:pPr>
        <w:spacing w:line="321" w:lineRule="exact"/>
        <w:ind w:left="1701" w:right="2349"/>
      </w:pPr>
      <w:r>
        <w:rPr>
          <w:rStyle w:val="fontstyle02"/>
          <w:noProof/>
        </w:rPr>
        <w:t>академічної довідки, на підставі яких</w:t>
      </w:r>
      <w:r>
        <w:rPr>
          <w:rStyle w:val="fontstyle02"/>
          <w:noProof/>
        </w:rPr>
        <w:t xml:space="preserve"> здійснюється переведення);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4"/>
        </w:rPr>
        <w:t>– іноземці та особи без громадянства (за умови наявності державного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визнання документа про освіту та академічної довідки, на підставі яких</w:t>
      </w:r>
    </w:p>
    <w:p w:rsidR="004C5405" w:rsidRDefault="00D35011">
      <w:pPr>
        <w:spacing w:line="321" w:lineRule="exact"/>
        <w:ind w:left="1701" w:right="6886"/>
      </w:pPr>
      <w:r>
        <w:rPr>
          <w:rStyle w:val="fontstyle02"/>
          <w:noProof/>
        </w:rPr>
        <w:t>здійснюється переведення);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9"/>
        </w:rPr>
        <w:t>доповнити пунктами 2–4 такої редакції, у зв’язку з чим пункти 2–4</w:t>
      </w:r>
    </w:p>
    <w:p w:rsidR="004C5405" w:rsidRDefault="00D35011">
      <w:pPr>
        <w:spacing w:before="1" w:line="321" w:lineRule="exact"/>
        <w:ind w:left="1701" w:right="6081"/>
      </w:pPr>
      <w:r>
        <w:rPr>
          <w:rStyle w:val="fontstyle02"/>
          <w:noProof/>
        </w:rPr>
        <w:t>вважати пунктами 5–9 відповідно: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3"/>
        </w:rPr>
        <w:t>«2. Встановити, що поновлення за освітньо-кваліфікаційними рівнями</w:t>
      </w:r>
    </w:p>
    <w:p w:rsidR="004C5405" w:rsidRDefault="00D35011">
      <w:pPr>
        <w:spacing w:line="321" w:lineRule="exact"/>
        <w:ind w:left="1701" w:right="4236"/>
      </w:pPr>
      <w:r>
        <w:rPr>
          <w:rStyle w:val="fontstyle02"/>
          <w:noProof/>
        </w:rPr>
        <w:t>молодший спеціаліст, спеціаліст не здійснюється.</w:t>
      </w:r>
    </w:p>
    <w:p w:rsidR="004C5405" w:rsidRDefault="00D35011">
      <w:pPr>
        <w:spacing w:before="1" w:line="321" w:lineRule="exact"/>
        <w:ind w:left="2410" w:right="849"/>
      </w:pPr>
      <w:r>
        <w:rPr>
          <w:rStyle w:val="fontstyle02"/>
          <w:noProof/>
        </w:rPr>
        <w:t>3. Встановити, що здобувачі вищої освіти ступеня доктора філософії, які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до 1 січня 2024 р. були відраховані із закладу вищої освіти (наукової установи)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у зв’язку із завершенням терміну навчання за відповідною освітньо-науковою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3"/>
        </w:rPr>
        <w:t>програмою без захисту дисерта</w:t>
      </w:r>
      <w:r>
        <w:rPr>
          <w:rStyle w:val="fontstyle02"/>
          <w:noProof/>
          <w:spacing w:val="3"/>
        </w:rPr>
        <w:t>ції, можуть бути поновлені до закладу вищої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6"/>
        </w:rPr>
        <w:t>освіти (наукової установи) на заочну або вечірню форму здобуття освіти 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межах ліцензованого обсягу за умови наявності інформації про попереднє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навчання в Єдиній державній електронній базі з питань освіти з метою</w:t>
      </w:r>
      <w:r>
        <w:rPr>
          <w:rStyle w:val="fontstyle02"/>
          <w:noProof/>
          <w:spacing w:val="-1"/>
        </w:rPr>
        <w:t xml:space="preserve"> захисту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-1"/>
        </w:rPr>
        <w:t>дисертації на строк не більше дев’яти місяців. У такому разі видатки, пов’язані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з проведенням захисту дисертації, здійснюються здобувачем за рахунок</w:t>
      </w:r>
    </w:p>
    <w:p w:rsidR="004C5405" w:rsidRDefault="00D35011">
      <w:pPr>
        <w:spacing w:line="321" w:lineRule="exact"/>
        <w:ind w:left="1701" w:right="5340"/>
      </w:pPr>
      <w:r>
        <w:rPr>
          <w:rStyle w:val="fontstyle02"/>
          <w:noProof/>
        </w:rPr>
        <w:t>коштів фізичних та/або юридичних осіб.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4. Встановити, що у разі анулювання ліцензії у закладах осв</w:t>
      </w:r>
      <w:r>
        <w:rPr>
          <w:rStyle w:val="fontstyle02"/>
          <w:noProof/>
          <w:spacing w:val="-1"/>
        </w:rPr>
        <w:t>ітиза певним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рівнем вищої освіти або освітніми програмами, що передбачають присвоєння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професійної кваліфікації з професій, для яких запроваджено додаткове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60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4C5405">
      <w:pPr>
        <w:spacing w:line="1" w:lineRule="exact"/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регулювання, здобувачі освіти можуть бути поновлені до інших закладів</w:t>
      </w:r>
    </w:p>
    <w:p w:rsidR="004C5405" w:rsidRDefault="00D35011">
      <w:pPr>
        <w:spacing w:line="321" w:lineRule="exact"/>
        <w:ind w:left="1701" w:right="3015"/>
      </w:pPr>
      <w:r>
        <w:rPr>
          <w:rStyle w:val="fontstyle02"/>
          <w:noProof/>
        </w:rPr>
        <w:t>освіти лише на вечірню або заочну форму здобуття освіти»;</w:t>
      </w:r>
    </w:p>
    <w:p w:rsidR="004C5405" w:rsidRDefault="00D35011">
      <w:pPr>
        <w:spacing w:before="1" w:line="321" w:lineRule="exact"/>
        <w:ind w:left="2410" w:right="5224"/>
      </w:pPr>
      <w:r>
        <w:rPr>
          <w:rStyle w:val="fontstyle02"/>
          <w:noProof/>
        </w:rPr>
        <w:t>– пункт 6 викласти в такій редакції: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8"/>
        </w:rPr>
        <w:t>«6. Директорату фахової передвищої, вищої освіти (Шаров Олег)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департаменту атестації кадрів вищої кваліфікації (Криштоф Світлана)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забезпечити верифікацію дани</w:t>
      </w:r>
      <w:r>
        <w:rPr>
          <w:rStyle w:val="fontstyle02"/>
          <w:noProof/>
        </w:rPr>
        <w:t>х щодо здобувачів фахової передвищої та вищої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освіти та здійснити організаційно-технічні заходи у разі виявлення випадків</w:t>
      </w:r>
    </w:p>
    <w:p w:rsidR="004C5405" w:rsidRDefault="00D35011">
      <w:pPr>
        <w:spacing w:line="321" w:lineRule="exact"/>
        <w:ind w:left="1701" w:right="6881"/>
      </w:pPr>
      <w:r>
        <w:rPr>
          <w:rStyle w:val="fontstyle02"/>
          <w:noProof/>
        </w:rPr>
        <w:t>порушення законодавства».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6"/>
        </w:rPr>
        <w:t>2. Директорату фахової передвищої, вищої освіти (Шаров Олег)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забезпечити подання цього наказу в установленом</w:t>
      </w:r>
      <w:r>
        <w:rPr>
          <w:rStyle w:val="fontstyle02"/>
          <w:noProof/>
          <w:spacing w:val="2"/>
        </w:rPr>
        <w:t>у законодавством порядку</w:t>
      </w:r>
    </w:p>
    <w:p w:rsidR="004C5405" w:rsidRDefault="00D35011">
      <w:pPr>
        <w:spacing w:line="321" w:lineRule="exact"/>
        <w:ind w:left="1701" w:right="3223"/>
      </w:pPr>
      <w:r>
        <w:rPr>
          <w:rStyle w:val="fontstyle02"/>
          <w:noProof/>
        </w:rPr>
        <w:t>на державну реєстрацію до Міністерства юстиції України.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7"/>
        </w:rPr>
        <w:t>3.Контрользавиконаннямцьогонаказупокластиназаступникаміністра</w:t>
      </w:r>
    </w:p>
    <w:p w:rsidR="004C5405" w:rsidRDefault="00D35011">
      <w:pPr>
        <w:spacing w:before="1" w:line="321" w:lineRule="exact"/>
        <w:ind w:left="1701" w:right="7391"/>
      </w:pPr>
      <w:r>
        <w:rPr>
          <w:rStyle w:val="fontstyle02"/>
          <w:noProof/>
        </w:rPr>
        <w:t>Винницького Михайла.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4. Цей наказ набирає чинності з дня його офіційного опублікування</w:t>
      </w:r>
    </w:p>
    <w:p w:rsidR="004C5405" w:rsidRDefault="00D35011">
      <w:pPr>
        <w:pStyle w:val="1"/>
        <w:spacing w:before="3" w:line="321" w:lineRule="exact"/>
        <w:ind w:left="1701" w:right="848"/>
      </w:pPr>
      <w:r>
        <w:rPr>
          <w:rStyle w:val="fontstyle09"/>
          <w:noProof/>
          <w:spacing w:val="-1"/>
        </w:rPr>
        <w:t>(Національна академія наук України (http://www.nas.gov.ua). – 2025. – 28.01).</w:t>
      </w:r>
    </w:p>
    <w:p w:rsidR="004C5405" w:rsidRDefault="00D35011">
      <w:pPr>
        <w:pStyle w:val="1"/>
        <w:spacing w:before="639" w:line="344" w:lineRule="exact"/>
        <w:ind w:left="1701" w:right="4159"/>
      </w:pPr>
      <w:r>
        <w:rPr>
          <w:rStyle w:val="fontstyle08"/>
          <w:noProof/>
          <w:u w:val="thick"/>
        </w:rPr>
        <w:t>Проблеми розвитку соціальних комунікацій</w:t>
      </w:r>
    </w:p>
    <w:p w:rsidR="004C5405" w:rsidRDefault="00D35011">
      <w:pPr>
        <w:spacing w:before="332" w:line="275" w:lineRule="exact"/>
        <w:ind w:left="1701" w:right="5769"/>
      </w:pPr>
      <w:r>
        <w:rPr>
          <w:rStyle w:val="fontstyle04"/>
          <w:noProof/>
        </w:rPr>
        <w:t>Є. Глущук, мол. наук. співроб. ФПУ НБУВ</w:t>
      </w:r>
    </w:p>
    <w:p w:rsidR="004C5405" w:rsidRDefault="00D35011">
      <w:pPr>
        <w:pStyle w:val="1"/>
        <w:spacing w:before="271" w:line="321" w:lineRule="exact"/>
        <w:ind w:left="1701" w:right="848"/>
      </w:pPr>
      <w:r>
        <w:rPr>
          <w:rStyle w:val="fontstyle01"/>
          <w:noProof/>
          <w:spacing w:val="6"/>
        </w:rPr>
        <w:t>Аналіз потенціалу сучасних соціальних медіа в контексті формування</w:t>
      </w:r>
    </w:p>
    <w:p w:rsidR="004C5405" w:rsidRDefault="00D35011">
      <w:pPr>
        <w:pStyle w:val="1"/>
        <w:spacing w:line="321" w:lineRule="exact"/>
        <w:ind w:left="1701" w:right="5792"/>
      </w:pPr>
      <w:r>
        <w:rPr>
          <w:rStyle w:val="fontstyle01"/>
          <w:noProof/>
        </w:rPr>
        <w:t>владних стратегічних комунікацій</w:t>
      </w:r>
    </w:p>
    <w:p w:rsidR="004C5405" w:rsidRDefault="00D35011">
      <w:pPr>
        <w:spacing w:before="327" w:line="275" w:lineRule="exact"/>
        <w:ind w:left="2410" w:right="845"/>
      </w:pPr>
      <w:r>
        <w:rPr>
          <w:rStyle w:val="fontstyle04"/>
          <w:noProof/>
          <w:spacing w:val="2"/>
        </w:rPr>
        <w:t>У статті проаналізовано репрезентативний потенціал сучасних соціальних медіа в</w:t>
      </w:r>
    </w:p>
    <w:p w:rsidR="004C5405" w:rsidRDefault="00D35011">
      <w:pPr>
        <w:spacing w:line="275" w:lineRule="exact"/>
        <w:ind w:left="1701" w:right="847"/>
      </w:pPr>
      <w:r>
        <w:rPr>
          <w:rStyle w:val="fontstyle04"/>
          <w:noProof/>
          <w:spacing w:val="3"/>
        </w:rPr>
        <w:t>контексті діяльності структур інституту президентства, зокрема їх роль та ефективність</w:t>
      </w:r>
    </w:p>
    <w:p w:rsidR="004C5405" w:rsidRDefault="00D35011">
      <w:pPr>
        <w:spacing w:line="275" w:lineRule="exact"/>
        <w:ind w:left="1701" w:right="847"/>
      </w:pPr>
      <w:r>
        <w:rPr>
          <w:rStyle w:val="fontstyle04"/>
          <w:noProof/>
          <w:spacing w:val="5"/>
        </w:rPr>
        <w:t>ресурсів у формуванні владних стратегічних комунікацій. О</w:t>
      </w:r>
      <w:r>
        <w:rPr>
          <w:rStyle w:val="fontstyle04"/>
          <w:noProof/>
          <w:spacing w:val="5"/>
        </w:rPr>
        <w:t>характеризовано найбільш</w:t>
      </w:r>
    </w:p>
    <w:p w:rsidR="004C5405" w:rsidRDefault="00D35011">
      <w:pPr>
        <w:spacing w:line="275" w:lineRule="exact"/>
        <w:ind w:left="1701" w:right="847"/>
      </w:pPr>
      <w:r>
        <w:rPr>
          <w:rStyle w:val="fontstyle04"/>
          <w:noProof/>
          <w:spacing w:val="1"/>
        </w:rPr>
        <w:t>результативні методики медіааналізу та системи моніторингу у сфері соціальних медіа, їх</w:t>
      </w:r>
    </w:p>
    <w:p w:rsidR="004C5405" w:rsidRDefault="00D35011">
      <w:pPr>
        <w:spacing w:line="275" w:lineRule="exact"/>
        <w:ind w:left="1701" w:right="847"/>
      </w:pPr>
      <w:r>
        <w:rPr>
          <w:rStyle w:val="fontstyle04"/>
          <w:noProof/>
          <w:spacing w:val="1"/>
        </w:rPr>
        <w:t>функціональні можливості для верифікації та імплементації даних крізь призму публічної</w:t>
      </w:r>
    </w:p>
    <w:p w:rsidR="004C5405" w:rsidRDefault="00D35011">
      <w:pPr>
        <w:spacing w:line="275" w:lineRule="exact"/>
        <w:ind w:left="1701" w:right="848"/>
      </w:pPr>
      <w:r>
        <w:rPr>
          <w:rStyle w:val="fontstyle04"/>
          <w:noProof/>
        </w:rPr>
        <w:t>політики інституту президентства. На основі аналізу доведено ефективність використання</w:t>
      </w:r>
    </w:p>
    <w:p w:rsidR="004C5405" w:rsidRDefault="00D35011">
      <w:pPr>
        <w:spacing w:line="275" w:lineRule="exact"/>
        <w:ind w:left="1701" w:right="848"/>
      </w:pPr>
      <w:r>
        <w:rPr>
          <w:rStyle w:val="fontstyle04"/>
          <w:noProof/>
          <w:spacing w:val="4"/>
        </w:rPr>
        <w:t>маркетингових досліджень соцмереж у забезпеченні мінливості медіапростору владних</w:t>
      </w:r>
    </w:p>
    <w:p w:rsidR="004C5405" w:rsidRDefault="00D35011">
      <w:pPr>
        <w:spacing w:line="275" w:lineRule="exact"/>
        <w:ind w:left="1701" w:right="2575"/>
      </w:pPr>
      <w:r>
        <w:rPr>
          <w:rStyle w:val="fontstyle04"/>
          <w:noProof/>
        </w:rPr>
        <w:t>структур та підтримці зворотного зв’язку в системі «влада – суспільство».</w:t>
      </w:r>
    </w:p>
    <w:p w:rsidR="004C5405" w:rsidRDefault="00D35011">
      <w:pPr>
        <w:spacing w:line="275" w:lineRule="exact"/>
        <w:ind w:left="2410" w:right="847"/>
      </w:pPr>
      <w:r>
        <w:rPr>
          <w:rStyle w:val="fontstyle12"/>
          <w:noProof/>
          <w:spacing w:val="3"/>
        </w:rPr>
        <w:t>Ключові слова</w:t>
      </w:r>
      <w:r>
        <w:rPr>
          <w:rStyle w:val="fontstyle04"/>
          <w:noProof/>
          <w:spacing w:val="4"/>
        </w:rPr>
        <w:t>: соціальні медіа, комунікації, інститут президентства, моніторинг,</w:t>
      </w:r>
    </w:p>
    <w:p w:rsidR="004C5405" w:rsidRDefault="00D35011">
      <w:pPr>
        <w:spacing w:line="275" w:lineRule="exact"/>
        <w:ind w:left="1701" w:right="8966"/>
      </w:pPr>
      <w:r>
        <w:rPr>
          <w:rStyle w:val="fontstyle04"/>
          <w:noProof/>
        </w:rPr>
        <w:t>медіааналіз.</w:t>
      </w:r>
    </w:p>
    <w:p w:rsidR="004C5405" w:rsidRDefault="00D35011">
      <w:pPr>
        <w:spacing w:before="313" w:line="321" w:lineRule="exact"/>
        <w:ind w:left="2410" w:right="848"/>
      </w:pPr>
      <w:r>
        <w:rPr>
          <w:rStyle w:val="fontstyle02"/>
          <w:noProof/>
          <w:spacing w:val="12"/>
        </w:rPr>
        <w:t>Сучасний розвиток інформаційно-телекомунікаційних технологій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призводить до радикальних змін у житті суспільства, змінюючи традиційні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уявлення про політичні інститути та процес</w:t>
      </w:r>
      <w:r>
        <w:rPr>
          <w:rStyle w:val="fontstyle02"/>
          <w:noProof/>
          <w:spacing w:val="18"/>
        </w:rPr>
        <w:t>и, культурні цінності, їх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значущість у становленні та зміцненні демократичних структур. У результаті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цих глобальних змін відбувається поступальний рух до інформаційного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5"/>
        </w:rPr>
        <w:t>суспільства, де визначна роль належить інформації та знанням, які, у свою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чергу, трансф</w:t>
      </w:r>
      <w:r>
        <w:rPr>
          <w:rStyle w:val="fontstyle02"/>
          <w:noProof/>
        </w:rPr>
        <w:t>ормують сучасну політичну реальність та управлінський процес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</w:rPr>
        <w:t>шляхом зміни їх ролі та функцій. При фактично незмінних правилах побудови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публічної політики для окремих владних інститутів наявні можливості ІТТ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актуалізують питання пошуку ефективних інструментів їх відкритості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прозорості для суспільства. Особливо це стосується інститутів президентської</w:t>
      </w:r>
    </w:p>
    <w:p w:rsidR="004C5405" w:rsidRDefault="00D35011">
      <w:pPr>
        <w:spacing w:before="70" w:line="321" w:lineRule="exact"/>
        <w:ind w:left="10777" w:right="847"/>
      </w:pPr>
      <w:r>
        <w:rPr>
          <w:rStyle w:val="fontstyle02"/>
          <w:noProof/>
        </w:rPr>
        <w:t>61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  <w:spacing w:val="9"/>
        </w:rPr>
        <w:t>влади,аджевумовахсучасногосвіту,якийєскладнимітурбулентним,повним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нових загроз і викликів, зростає роль особистості в політиці, зокрема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президента. На нього покладаються великі надії в суспільстві, і саме соціум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через комунікативні майданчики соціальних медіа має можливість не лише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активно слідкувати за дотриманням прого</w:t>
      </w:r>
      <w:r>
        <w:rPr>
          <w:rStyle w:val="fontstyle02"/>
          <w:noProof/>
          <w:spacing w:val="16"/>
        </w:rPr>
        <w:t>лошеного курсу, виступати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лакмусовим папірцем результативності його політичних рухів, а й ефективно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впливати шляхом виявлення політичної мобілізації, протестних настроїв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різноманітних онлайн-акцій. Тому представлення інституту президентства в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3"/>
        </w:rPr>
        <w:t xml:space="preserve">соціальних </w:t>
      </w:r>
      <w:r>
        <w:rPr>
          <w:rStyle w:val="fontstyle02"/>
          <w:noProof/>
          <w:spacing w:val="13"/>
        </w:rPr>
        <w:t>медіа потребує чітких алгоритмів подання інформації та їх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4"/>
        </w:rPr>
        <w:t>широкого мережевого аналізу. Важливим аспектом при цьому залишається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питання контролю та вчасного реагування на соціальні фідбеки, зменшення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напруження в інформаційному полі держави та аналіз можливих наслідків тих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чи інших інфоповодів. Це вбачається можливим лише за умови проведення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ефективного моніторингу мережевої інформації та застосування сучасних</w:t>
      </w:r>
    </w:p>
    <w:p w:rsidR="004C5405" w:rsidRDefault="00D35011">
      <w:pPr>
        <w:spacing w:line="321" w:lineRule="exact"/>
        <w:ind w:left="1701" w:right="6813"/>
      </w:pPr>
      <w:r>
        <w:rPr>
          <w:rStyle w:val="fontstyle02"/>
          <w:noProof/>
        </w:rPr>
        <w:t>технологій аналітики даних.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1"/>
        </w:rPr>
        <w:t>На сьогодні пи</w:t>
      </w:r>
      <w:r>
        <w:rPr>
          <w:rStyle w:val="fontstyle02"/>
          <w:noProof/>
          <w:spacing w:val="1"/>
        </w:rPr>
        <w:t>тання мережевих комунікацій розглядається в більшості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наукових досліджень щодо становлення інформаційного суспільства та нового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світового порядку. У працях зарубіжних дослідників інтернет-мереж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2"/>
        </w:rPr>
        <w:t>Дж. Морено, А. Радкліфф-Брауна, Д. Барнса та Е. Ботта, П. Ердь</w:t>
      </w:r>
      <w:r>
        <w:rPr>
          <w:rStyle w:val="fontstyle02"/>
          <w:noProof/>
          <w:spacing w:val="12"/>
        </w:rPr>
        <w:t>оша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А. Реньї, С. Мілгрема та Д. Треверса можна віднайти загально-теоретичні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питання становлення та розвитку мережевих об’єднань, більш ґрунтовні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  <w:spacing w:val="23"/>
        </w:rPr>
        <w:t>дослідження мережевих комунікацій з позицій комунікативістики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представлені в роботах вітчизняних дослідників</w:t>
      </w:r>
      <w:r>
        <w:rPr>
          <w:rStyle w:val="fontstyle02"/>
          <w:noProof/>
          <w:spacing w:val="14"/>
        </w:rPr>
        <w:t xml:space="preserve"> В. Різуна, В. Іванова,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Л. Городенко, Є. Цимбаленка, І. Артамонової, В. Корнєєва, В. Владимирова,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В. Рябічева, О. Гриценко, А. Захарченка та ін. Серед важливих проблем і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питань багато дослідників аналізують роль соціальних медіа у формуванні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"/>
        </w:rPr>
        <w:t>громадянського суспільства, яка проявляється через проникнення соціальних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медіа у громадську сферу, забезпечення можливості реалізації права свободи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7"/>
        </w:rPr>
        <w:t>слова та мобілізацію громадської спільноти [5]. Стосовно специфіки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8"/>
        </w:rPr>
        <w:t xml:space="preserve">комунікативної діяльності органів влади </w:t>
      </w:r>
      <w:r>
        <w:rPr>
          <w:rStyle w:val="fontstyle02"/>
          <w:noProof/>
          <w:spacing w:val="8"/>
        </w:rPr>
        <w:t>в сучасних соціальних медіа, то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2"/>
        </w:rPr>
        <w:t>найбільшою мірою ці питання ставали об’єктом наукових пошуків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В. Горового, Т. Гранчак, Ю. Половинчак, Л. Галаган, Л. Чуприни та ін. Проте,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незважаючи на достатньо широкий спектр досліджень, подальший розгляд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тематики потребує конкретизації поняття «соціальних медіа», вивчення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0"/>
        </w:rPr>
        <w:t>сучасних методів мережевого аналізу, а також можливість застосування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"/>
        </w:rPr>
        <w:t>маркетингових систем моніторингу до суспільно-політичних інтернет-мереж</w:t>
      </w:r>
    </w:p>
    <w:p w:rsidR="004C5405" w:rsidRDefault="00D35011">
      <w:pPr>
        <w:spacing w:line="321" w:lineRule="exact"/>
        <w:ind w:left="1701" w:right="6509"/>
      </w:pPr>
      <w:r>
        <w:rPr>
          <w:rStyle w:val="fontstyle02"/>
          <w:noProof/>
        </w:rPr>
        <w:t>у діяльності владних структур.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31"/>
        </w:rPr>
        <w:t>Соціальні медіа</w:t>
      </w:r>
      <w:r>
        <w:rPr>
          <w:rStyle w:val="fontstyle02"/>
          <w:noProof/>
          <w:spacing w:val="31"/>
        </w:rPr>
        <w:t xml:space="preserve"> з’явилися приблизно десятиріччя тому та</w:t>
      </w:r>
    </w:p>
    <w:p w:rsidR="004C5405" w:rsidRDefault="00D35011">
      <w:pPr>
        <w:spacing w:before="1" w:line="321" w:lineRule="exact"/>
        <w:ind w:left="1701" w:right="850"/>
      </w:pPr>
      <w:r>
        <w:rPr>
          <w:rStyle w:val="fontstyle02"/>
          <w:noProof/>
          <w:spacing w:val="-1"/>
        </w:rPr>
        <w:t>ототожнювалися виключно з блогосферою, проте сьогодні це поняття включає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в себе, крім блогів, соціальні мережі, інтернет-форуми, проєкт вікіпедії,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"/>
        </w:rPr>
        <w:t>підкасти та відео [9]. Існує безліч визначень соціальних медіа. У де</w:t>
      </w:r>
      <w:r>
        <w:rPr>
          <w:rStyle w:val="fontstyle02"/>
          <w:noProof/>
          <w:spacing w:val="1"/>
        </w:rPr>
        <w:t>яких вони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ототожнюються із соціальними мережами, як у Оксфордському словнику, де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соціальні медіа визначаються як вебсайти та додатки, що використовуються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для соціальних зв’язків (social networking). “The Social Media Guide website”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62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</w:rPr>
        <w:t>назвав близько 50 визначень соціальних медіа. А. Капланта М. Хенлайн дають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таке визначення, яке вважається нам найбільш повним та вичерпним: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«Соціальні медіа – це група інтернет-додатків, які побудовані на ідеологічних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9"/>
        </w:rPr>
        <w:t>та технологічних засадах другого вебу</w:t>
      </w:r>
      <w:r>
        <w:rPr>
          <w:rStyle w:val="fontstyle02"/>
          <w:noProof/>
          <w:spacing w:val="19"/>
        </w:rPr>
        <w:t xml:space="preserve"> та дозволяють користувачам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створювати контент та обмінюватись ним» [10]. Тобто соціальні медіа – це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«вид мас-медіа, який використовують для опису нових форм комунікації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-1"/>
        </w:rPr>
        <w:t>генераторів контенту з його споживачами і для яких визначальне значення має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4"/>
        </w:rPr>
        <w:t>факторкопр</w:t>
      </w:r>
      <w:r>
        <w:rPr>
          <w:rStyle w:val="fontstyle02"/>
          <w:noProof/>
          <w:spacing w:val="4"/>
        </w:rPr>
        <w:t>одукціїконтентусамимикористувачами кінцевогопродукту,коли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кожен читач/передплатник блогу, наприклад, може виконувати функції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5"/>
        </w:rPr>
        <w:t>коментатора, репортера, фотокореспондента та/або редактора конкретного</w:t>
      </w:r>
    </w:p>
    <w:p w:rsidR="004C5405" w:rsidRDefault="00D35011">
      <w:pPr>
        <w:spacing w:line="321" w:lineRule="exact"/>
        <w:ind w:left="1701" w:right="7908"/>
      </w:pPr>
      <w:r>
        <w:rPr>
          <w:rStyle w:val="fontstyle02"/>
          <w:noProof/>
        </w:rPr>
        <w:t>сервісу» [11, с. 49].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-1"/>
        </w:rPr>
        <w:t>За даними щорічного звіту Global Digital 2021, сумарно людство провело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"/>
        </w:rPr>
        <w:t>в інтернеті лише за минулий рік понад 1,3 млрд років. Більшість цього часу –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у соцмережах. Нині з майже восьмимільярдного населення планети соцмережі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використовують 4,2 млрд людей – біл</w:t>
      </w:r>
      <w:r>
        <w:rPr>
          <w:rStyle w:val="fontstyle02"/>
          <w:noProof/>
          <w:spacing w:val="1"/>
        </w:rPr>
        <w:t>ьш як половина. За останнє десятиліття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кількість прихильників соціальних медіа потроїлась, а за останній рік зросла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приблизно на 13 %, зокрема через пандемію. Найбільш популярними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соціальними медіа вважаються Facebook, YouTube, Whatsapp, Instagram,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Facebook Messenger, Reddit, Telegram, LiveJournal, Twitter, Blogspot,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Liveinternet, TikTok та ін [7]. Така шалена популярність соціальних медіа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7"/>
        </w:rPr>
        <w:t>обумовлена їх функціональними можливостями, що дають змогу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7"/>
        </w:rPr>
        <w:t>користувачам вільно комунікувати в режимі реального ч</w:t>
      </w:r>
      <w:r>
        <w:rPr>
          <w:rStyle w:val="fontstyle02"/>
          <w:noProof/>
          <w:spacing w:val="7"/>
        </w:rPr>
        <w:t>асу, завжди мати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9"/>
        </w:rPr>
        <w:t>доступ до актуальної інформації та висловлювати свою думку з приводу</w:t>
      </w:r>
    </w:p>
    <w:p w:rsidR="004C5405" w:rsidRDefault="00D35011">
      <w:pPr>
        <w:spacing w:line="321" w:lineRule="exact"/>
        <w:ind w:left="1701" w:right="7182"/>
      </w:pPr>
      <w:r>
        <w:rPr>
          <w:rStyle w:val="fontstyle02"/>
          <w:noProof/>
        </w:rPr>
        <w:t>найрезонансніших подій.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7"/>
        </w:rPr>
        <w:t>Крім міжособистісної взаємодії, соціальні медіа також помітно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8"/>
        </w:rPr>
        <w:t>впливають на взаємодію державної влади і суспільства – кориcтувач стає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1"/>
        </w:rPr>
        <w:t>безпосереднім</w:t>
      </w:r>
      <w:r>
        <w:rPr>
          <w:rStyle w:val="fontstyle02"/>
          <w:noProof/>
          <w:spacing w:val="21"/>
        </w:rPr>
        <w:t xml:space="preserve"> учасником політичного життя держави. Як зазначає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9"/>
        </w:rPr>
        <w:t>Ю. Половинчак, «соціальні медіа сприяють комунікації влади з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6"/>
        </w:rPr>
        <w:t>громадянським суспільством у форматі “тут і зараз”. Успіх такого діалогу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забезпечується його неформальністю – розмитістю кордонів між особистим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публічним; демократичністю – можливістю включення в комунікацію</w:t>
      </w:r>
    </w:p>
    <w:p w:rsidR="004C5405" w:rsidRDefault="00D35011">
      <w:pPr>
        <w:spacing w:before="1" w:line="321" w:lineRule="exact"/>
        <w:ind w:left="1701" w:right="2012"/>
      </w:pPr>
      <w:r>
        <w:rPr>
          <w:rStyle w:val="fontstyle02"/>
          <w:noProof/>
        </w:rPr>
        <w:t>абсолютно будь-якого користувача інтернету та оперативністю» [4].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2"/>
        </w:rPr>
        <w:t>Соціальні медіа дають змогу скоротити дистанцію між президентом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5"/>
        </w:rPr>
        <w:t>народом, сформувати механізми зворотного зв’язку, стати но</w:t>
      </w:r>
      <w:r>
        <w:rPr>
          <w:rStyle w:val="fontstyle02"/>
          <w:noProof/>
          <w:spacing w:val="25"/>
        </w:rPr>
        <w:t>вим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"/>
        </w:rPr>
        <w:t>горизонтальним комунікаційним середовищем. На сьогодні багато політиків,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світових лідерів та президентів активно використовують соціальні медіа для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0"/>
        </w:rPr>
        <w:t>спілкування з виборцями: пишуть пости, публікують фото та відео,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 xml:space="preserve">висвітлюють офіційні візити та заходи, </w:t>
      </w:r>
      <w:r>
        <w:rPr>
          <w:rStyle w:val="fontstyle02"/>
          <w:noProof/>
        </w:rPr>
        <w:t>можуть вступити в дискусію зі своїми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читачами. Наприклад, 44 Президент США Б. Обама свого часу очолював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7"/>
        </w:rPr>
        <w:t>рейтинг політиків з найбільшою кількістю фоловерів у соцмережах. Його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0"/>
        </w:rPr>
        <w:t>твіттер-акаунт @BarackObama був четвертим за популярністю у Twitter,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 xml:space="preserve">поступаючись </w:t>
      </w:r>
      <w:r>
        <w:rPr>
          <w:rStyle w:val="fontstyle02"/>
          <w:noProof/>
        </w:rPr>
        <w:t>лише поп-зіркам. Президент Нігерії М. Бухарі був переобраний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-1"/>
        </w:rPr>
        <w:t>на новий термін у 2019 р., має акаунт у Twitter, веде блог у Facebook, сам пише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пости, викладає фотографії та відео. Президент Індонезії Дж. Відодо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63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7"/>
        </w:rPr>
        <w:t>самостійно знімає відеоблог на YouTube, робить селфі і веде репортажі із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7"/>
        </w:rPr>
        <w:t>зустрічей із главами держав. Прем’єр-міністр Ізраїлю Б. Нетаньяху також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4"/>
        </w:rPr>
        <w:t>активно використовує соціальні медіа для спілкування з виборцями, робить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 xml:space="preserve">пости у Twitter, Instagram, YouTube і </w:t>
      </w:r>
      <w:r>
        <w:rPr>
          <w:rStyle w:val="fontstyle02"/>
          <w:noProof/>
          <w:spacing w:val="3"/>
        </w:rPr>
        <w:t>Facebook, сам пише тексти, але фото- і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відеоматеріали представляє з офіційних джерел. Він розповідає про візити 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4"/>
        </w:rPr>
        <w:t>зустрічі, висвітлює заходи і виходить у прямий ефір під час інтерв’ю.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Президент України В. Зеленський також бере активну участь у соціальних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7"/>
        </w:rPr>
        <w:t>м</w:t>
      </w:r>
      <w:r>
        <w:rPr>
          <w:rStyle w:val="fontstyle02"/>
          <w:noProof/>
          <w:spacing w:val="27"/>
        </w:rPr>
        <w:t>ережах та має найбільше підписників у соціальних мережах на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15"/>
        </w:rPr>
        <w:t>пострадянському просторі. Особливо часто його читають в Instagram,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13"/>
        </w:rPr>
        <w:t>аудиторія якого становить 8,5 млн осіб. Є в українського Президента 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офіційно підтверджена сторінка у Facebook з 1 млн 17 тис. ф</w:t>
      </w:r>
      <w:r>
        <w:rPr>
          <w:rStyle w:val="fontstyle02"/>
          <w:noProof/>
          <w:spacing w:val="3"/>
        </w:rPr>
        <w:t>оловерами, при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цьому треба зауважити, що обидві сторінки регулярно оновлюються, а сам В.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>Зеленський, хоч і дуже рідко, але може вступити в дискусію зі своїми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читачами. Дещо менше у Президента України підписників у соціальній мережі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Twitter – 141 тис. осіб, також він відкрив і Telegram-канал, до якого вже</w:t>
      </w:r>
    </w:p>
    <w:p w:rsidR="004C5405" w:rsidRDefault="00D35011">
      <w:pPr>
        <w:spacing w:before="1" w:line="321" w:lineRule="exact"/>
        <w:ind w:left="1701" w:right="6902"/>
      </w:pPr>
      <w:r>
        <w:rPr>
          <w:rStyle w:val="fontstyle02"/>
          <w:noProof/>
        </w:rPr>
        <w:t>долучилися 26 тис. осіб [1].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5"/>
        </w:rPr>
        <w:t>Проте сучасне поле інформаційної політики інституту президентства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9"/>
        </w:rPr>
        <w:t>будується не лише на репрезентативних методах представлення даних, 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здебільшого на пра</w:t>
      </w:r>
      <w:r>
        <w:rPr>
          <w:rStyle w:val="fontstyle02"/>
          <w:noProof/>
          <w:spacing w:val="4"/>
        </w:rPr>
        <w:t>гненні вибудувати конструктивну взаємодію та діалог із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суспільством, бути відкритим до критики та своєчасно реагувати на негативні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2"/>
        </w:rPr>
        <w:t>закиди. Для успішного аналізу своїх дій, для оцінки власного рейтингу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6"/>
        </w:rPr>
        <w:t>моніторинг інформаційних приводів соціальних медіа є вк</w:t>
      </w:r>
      <w:r>
        <w:rPr>
          <w:rStyle w:val="fontstyle02"/>
          <w:noProof/>
          <w:spacing w:val="6"/>
        </w:rPr>
        <w:t>рай необхідним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інструментом. На основі отриманих даних оперативно найкраще приймати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рішення. Тому важливо відстежувати, що аудиторія думає про конкретні дії та</w:t>
      </w:r>
    </w:p>
    <w:p w:rsidR="004C5405" w:rsidRDefault="00D35011">
      <w:pPr>
        <w:spacing w:line="321" w:lineRule="exact"/>
        <w:ind w:left="1701" w:right="912"/>
      </w:pPr>
      <w:r>
        <w:rPr>
          <w:rStyle w:val="fontstyle02"/>
          <w:noProof/>
        </w:rPr>
        <w:t>висловлювання представників президентської влади, що про неї пишуть ЗМІ.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8"/>
        </w:rPr>
        <w:t>Так запорукою успіху по</w:t>
      </w:r>
      <w:r>
        <w:rPr>
          <w:rStyle w:val="fontstyle02"/>
          <w:noProof/>
          <w:spacing w:val="8"/>
        </w:rPr>
        <w:t>літики В. Черчилля під час Другої світової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6"/>
        </w:rPr>
        <w:t>війни стала його інформаційно-аналітична діяльність. Він отримував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примірники всіх європейських газет ще до їх виходу в друк і щоранку починав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0"/>
        </w:rPr>
        <w:t>з їх вивчення. Якщо політик не встигав прочитати всі новини, його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співробітники робили для нього дайджест із найважливішою політичною</w:t>
      </w:r>
    </w:p>
    <w:p w:rsidR="004C5405" w:rsidRDefault="00D35011">
      <w:pPr>
        <w:spacing w:line="321" w:lineRule="exact"/>
        <w:ind w:left="1701" w:right="948"/>
      </w:pPr>
      <w:r>
        <w:rPr>
          <w:rStyle w:val="fontstyle02"/>
          <w:noProof/>
        </w:rPr>
        <w:t>інформацією, яку він аналізував і враховував у стратегічному плануванні [3].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-1"/>
        </w:rPr>
        <w:t>Сучасний медіамоніторинг виконує ту саму функцію. Але з огляду на те,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5"/>
        </w:rPr>
        <w:t>що в нинішньому світі матеріали нескінчен</w:t>
      </w:r>
      <w:r>
        <w:rPr>
          <w:rStyle w:val="fontstyle02"/>
          <w:noProof/>
          <w:spacing w:val="5"/>
        </w:rPr>
        <w:t>но генеруються і поширюються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через найрізноманітніші канали, оперативного моніторингу поточної ситуації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лише фахівцем з моніторингу вже недостатньо. Якісне вивчення смислів 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8"/>
        </w:rPr>
        <w:t>контекстів не тільки показує реальну ситуацію, але дає підставу для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1"/>
        </w:rPr>
        <w:t>прогнозування</w:t>
      </w:r>
      <w:r>
        <w:rPr>
          <w:rStyle w:val="fontstyle02"/>
          <w:noProof/>
          <w:spacing w:val="1"/>
        </w:rPr>
        <w:t>. Такий аналіз робиться на основі спеціальних методик оцінки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інформаційних матеріалів. Щоб полегшити це завдання, існує безліч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3"/>
        </w:rPr>
        <w:t>спеціальних сервісів та інструментів. Головним чином для аналітики згадок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вдаються до двох напрямів – до моніторингу ЗМІ та моніт</w:t>
      </w:r>
      <w:r>
        <w:rPr>
          <w:rStyle w:val="fontstyle02"/>
          <w:noProof/>
          <w:spacing w:val="4"/>
        </w:rPr>
        <w:t>орингу соцмедіа.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3"/>
        </w:rPr>
        <w:t>Певні компанії спеціалізуються на одному з цих напрямів, інші прагнуть до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комплексної медіааналітики, що охоплює моніторинг як ЗМІ, так і соцмереж.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0"/>
        </w:rPr>
        <w:t>Одна система може охопити понад 100 000 джерел: популярні соціальні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5"/>
        </w:rPr>
        <w:t xml:space="preserve">мережі, блоги, форуми, </w:t>
      </w:r>
      <w:r>
        <w:rPr>
          <w:rStyle w:val="fontstyle02"/>
          <w:noProof/>
          <w:spacing w:val="25"/>
        </w:rPr>
        <w:t>сайти відгуків, месенджери, онлайн-ЗМІ.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64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6"/>
        </w:rPr>
        <w:t>Моніторингові системи мають можливість фільтру: тип медіа, тональність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згадування персони (позитив, негатив, нейтрал), період публікацій,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1"/>
        </w:rPr>
        <w:t>географічне розподілення згадок та інші необхідні критерії. Результати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моніторингу подаються в текстовому вигляді, відображаються простими 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</w:rPr>
        <w:t>зрозумілими графіками, є автоматичні звіти. Кожен із цих сервісів унікальний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4"/>
        </w:rPr>
        <w:t xml:space="preserve">за своїми функціями, можливостями та </w:t>
      </w:r>
      <w:r>
        <w:rPr>
          <w:rStyle w:val="fontstyle02"/>
          <w:noProof/>
          <w:spacing w:val="14"/>
        </w:rPr>
        <w:t>мають досить широкий спектр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8"/>
        </w:rPr>
        <w:t>медіааналізу, який постійно вдосконалюється. Найбільш популярними на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сьогодні все ж залишаються маркетингові системи моніторингу, які дають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змогу проводити розгорнуту аналітику компанії в інтернет-просторі та мають</w:t>
      </w:r>
    </w:p>
    <w:p w:rsidR="004C5405" w:rsidRDefault="00D35011">
      <w:pPr>
        <w:spacing w:before="1" w:line="321" w:lineRule="exact"/>
        <w:ind w:left="1701" w:right="4361"/>
      </w:pPr>
      <w:r>
        <w:rPr>
          <w:rStyle w:val="fontstyle02"/>
          <w:noProof/>
        </w:rPr>
        <w:t>досить широки</w:t>
      </w:r>
      <w:r>
        <w:rPr>
          <w:rStyle w:val="fontstyle02"/>
          <w:noProof/>
        </w:rPr>
        <w:t>й спектр функціональних засобів.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8"/>
        </w:rPr>
        <w:t>Більшість із цих систем можуть ефективно застосовуватися також 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9"/>
        </w:rPr>
        <w:t>дослідженні інституту президентства, окремих владних структур та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9"/>
        </w:rPr>
        <w:t>конкретних особистостей, даючи повну картину їхнього інформаційного</w:t>
      </w:r>
    </w:p>
    <w:p w:rsidR="004C5405" w:rsidRDefault="00D35011">
      <w:pPr>
        <w:spacing w:line="321" w:lineRule="exact"/>
        <w:ind w:left="1701" w:right="2797"/>
      </w:pPr>
      <w:r>
        <w:rPr>
          <w:rStyle w:val="fontstyle02"/>
          <w:noProof/>
        </w:rPr>
        <w:t>життя. До таких моніторингових систем сучасності належать: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0"/>
        </w:rPr>
        <w:t>1. Semantrum – персональний сервіс моніторингу всіх типів ЗМІ та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соцмедіа. У системі є: автоматична обробка публікацій (тональність, персони,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бренди, геолокація, мова), аналітика (кодифікація публі</w:t>
      </w:r>
      <w:r>
        <w:rPr>
          <w:rStyle w:val="fontstyle02"/>
          <w:noProof/>
          <w:spacing w:val="5"/>
        </w:rPr>
        <w:t>кацій, PR-метрики,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експертні оцінки), графічне представлення контенту, порівняння тем та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виявлення трендів, експорт даних у різних форматах, e-mail та Telegram-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розсилки з гнучкими налаштуваннями, використовуються технології обробки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6"/>
        </w:rPr>
        <w:t>великихмасивівданих(Big</w:t>
      </w:r>
      <w:r>
        <w:rPr>
          <w:rStyle w:val="fontstyle02"/>
          <w:noProof/>
          <w:spacing w:val="6"/>
        </w:rPr>
        <w:t>Data).ВодночасмоніторинговасистемаSemantrum</w:t>
      </w:r>
    </w:p>
    <w:p w:rsidR="004C5405" w:rsidRDefault="00D35011">
      <w:pPr>
        <w:spacing w:before="1" w:line="321" w:lineRule="exact"/>
        <w:ind w:left="1701" w:right="2372"/>
      </w:pPr>
      <w:r>
        <w:rPr>
          <w:rStyle w:val="fontstyle02"/>
          <w:noProof/>
        </w:rPr>
        <w:t>має архів публікацій за необхідною темою глибиною до 20 років.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1"/>
        </w:rPr>
        <w:t>2. SoMo Bot – це сервіси, які цілодобово моніторять та аналізують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2"/>
        </w:rPr>
        <w:t>інформацію в ЗМІ. Щойно з’являється інформація про ваш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0"/>
        </w:rPr>
        <w:t>бренд/компанію/ринок/конкуре</w:t>
      </w:r>
      <w:r>
        <w:rPr>
          <w:rStyle w:val="fontstyle02"/>
          <w:noProof/>
          <w:spacing w:val="10"/>
        </w:rPr>
        <w:t>нтів – бот надсилає про це інформацію в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7"/>
        </w:rPr>
        <w:t>обраний вами месенджер у режимі реального часу. Сервіс дає можливість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відстежувати конкретні події, відслідковувати згадування конкретної персони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1"/>
        </w:rPr>
        <w:t>або бренду, отримувати новини про себе або конкурентів, попереджати</w:t>
      </w:r>
    </w:p>
    <w:p w:rsidR="004C5405" w:rsidRDefault="00D35011">
      <w:pPr>
        <w:spacing w:before="1" w:line="321" w:lineRule="exact"/>
        <w:ind w:left="1701" w:right="7577"/>
      </w:pPr>
      <w:r>
        <w:rPr>
          <w:rStyle w:val="fontstyle02"/>
          <w:noProof/>
        </w:rPr>
        <w:t>інформаційні загрози.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11"/>
        </w:rPr>
        <w:t>3. YouScan – це платформа для аналітики соціальних медіа на базі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7"/>
        </w:rPr>
        <w:t>штучного інтелекту з найкращими в індустрії можливостями аналізу</w:t>
      </w:r>
    </w:p>
    <w:p w:rsidR="004C5405" w:rsidRDefault="00D35011">
      <w:pPr>
        <w:spacing w:before="1" w:line="321" w:lineRule="exact"/>
        <w:ind w:left="1701" w:right="8880"/>
      </w:pPr>
      <w:r>
        <w:rPr>
          <w:rStyle w:val="fontstyle02"/>
          <w:noProof/>
        </w:rPr>
        <w:t>зображень.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6"/>
        </w:rPr>
        <w:t>Система допомагає бізнесам вивчати думки користувачів, знаходити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8"/>
        </w:rPr>
        <w:t>важливі інсайти, керувати ре</w:t>
      </w:r>
      <w:r>
        <w:rPr>
          <w:rStyle w:val="fontstyle02"/>
          <w:noProof/>
          <w:spacing w:val="8"/>
        </w:rPr>
        <w:t>путацією та швидко реагувати на критику за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2"/>
        </w:rPr>
        <w:t>допомогою сповіщень у реальному часі. Постійно аналізуючи інтереси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4"/>
        </w:rPr>
        <w:t>замовника, система створює його «портрет», щоб розуміти його потреби та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пропонувати саме те, що підходить саме йому, що, у свою чергу, допомагає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н</w:t>
      </w:r>
      <w:r>
        <w:rPr>
          <w:rStyle w:val="fontstyle02"/>
          <w:noProof/>
          <w:spacing w:val="6"/>
        </w:rPr>
        <w:t>алагодити персоналізовані комунікації в різних площинах. Є можливість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4"/>
        </w:rPr>
        <w:t>отримання миттєвих повідомлень про найважливіші події: сплеск негативу,</w:t>
      </w:r>
    </w:p>
    <w:p w:rsidR="004C5405" w:rsidRDefault="00D35011">
      <w:pPr>
        <w:spacing w:line="321" w:lineRule="exact"/>
        <w:ind w:left="1701" w:right="5861"/>
      </w:pPr>
      <w:r>
        <w:rPr>
          <w:rStyle w:val="fontstyle02"/>
          <w:noProof/>
        </w:rPr>
        <w:t>згадування від лідера думок та інші.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</w:rPr>
        <w:t>4. LOOQME – платформа для збору та аналізу згадок в online та offline і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3"/>
        </w:rPr>
        <w:t>соціальних мережах. Для бізнесу, брендів та публічних осіб, що дбають про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6"/>
        </w:rPr>
        <w:t>свою репутацію та будують ефективні комунікації. Щоденно система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моніторить новини з близько 75 000 джерел, а це понад 2 500 000 новин на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65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7"/>
      </w:pPr>
      <w:r>
        <w:rPr>
          <w:rStyle w:val="fontstyle02"/>
          <w:noProof/>
          <w:spacing w:val="12"/>
        </w:rPr>
        <w:t>тиждень. На основі зібраних</w:t>
      </w:r>
      <w:r>
        <w:rPr>
          <w:rStyle w:val="fontstyle02"/>
          <w:noProof/>
          <w:spacing w:val="12"/>
        </w:rPr>
        <w:t xml:space="preserve"> даних система робить аналіз, щоб клієнти</w:t>
      </w:r>
    </w:p>
    <w:p w:rsidR="004C5405" w:rsidRDefault="00D35011">
      <w:pPr>
        <w:spacing w:line="321" w:lineRule="exact"/>
        <w:ind w:left="1701" w:right="4591"/>
      </w:pPr>
      <w:r>
        <w:rPr>
          <w:rStyle w:val="fontstyle02"/>
          <w:noProof/>
        </w:rPr>
        <w:t>приймали більш свідомі управлінські рішення.</w:t>
      </w:r>
    </w:p>
    <w:p w:rsidR="004C5405" w:rsidRDefault="00D35011">
      <w:pPr>
        <w:spacing w:before="1" w:line="321" w:lineRule="exact"/>
        <w:ind w:left="2410" w:right="848"/>
      </w:pPr>
      <w:r>
        <w:rPr>
          <w:rStyle w:val="fontstyle02"/>
          <w:noProof/>
          <w:spacing w:val="2"/>
        </w:rPr>
        <w:t>5. СКАН Інтерфакс – це ще один сервіс, призначений для моніторингу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4"/>
        </w:rPr>
        <w:t>ЗМІ та перевірки контрагентів. Незважаючи на те, що в системі немає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2"/>
        </w:rPr>
        <w:t>окремого продукту для моніторингу соцмедіа, функції для аналізу соцмереж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можна підключити як додаткову послугу. У базі 42 000 джерел, серед яких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закриті стрічки інформагентств і платні видання. Завдяки об’єктному пошуку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6"/>
        </w:rPr>
        <w:t>та інтеграції із сервісом СПАРК сист</w:t>
      </w:r>
      <w:r>
        <w:rPr>
          <w:rStyle w:val="fontstyle02"/>
          <w:noProof/>
          <w:spacing w:val="6"/>
        </w:rPr>
        <w:t>ема добре розпізнає в новинах згадки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юридичних та фізичних осіб, а також однойменних компаній. Зручний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7"/>
        </w:rPr>
        <w:t>інструмент Сканія – теплова карта, що демонструє найбільш повторювані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фрагменти, а карта ризиків, що формується в режимі реального часу, показує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фактори, які найбільше впливають на репутацію. Для визначення ваги згадок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"/>
        </w:rPr>
        <w:t>використовуються три індекси: індекс помітності враховує впливовість ЗМІ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роль компанії або персони в публікації; в індекс репутаційного ризику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4"/>
        </w:rPr>
        <w:t>береться до уваги наявність різних ри</w:t>
      </w:r>
      <w:r>
        <w:rPr>
          <w:rStyle w:val="fontstyle02"/>
          <w:noProof/>
          <w:spacing w:val="24"/>
        </w:rPr>
        <w:t>зик-факторів (економічних,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17"/>
        </w:rPr>
        <w:t>законодавчих, етичних тощо); використовується індекс прямої мови.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</w:rPr>
        <w:t>Підходить і для контролю репутації в режимі реального часу, і для глибинних</w:t>
      </w:r>
    </w:p>
    <w:p w:rsidR="004C5405" w:rsidRDefault="00D35011">
      <w:pPr>
        <w:spacing w:line="321" w:lineRule="exact"/>
        <w:ind w:left="1701" w:right="8769"/>
      </w:pPr>
      <w:r>
        <w:rPr>
          <w:rStyle w:val="fontstyle02"/>
          <w:noProof/>
        </w:rPr>
        <w:t>досліджень.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8"/>
        </w:rPr>
        <w:t>Ці та інші дотичні системи (Brand Analytics, SemanticForce, IQBuzz,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8"/>
        </w:rPr>
        <w:t>Angry A</w:t>
      </w:r>
      <w:r>
        <w:rPr>
          <w:rStyle w:val="fontstyle02"/>
          <w:noProof/>
          <w:spacing w:val="18"/>
        </w:rPr>
        <w:t>nalytics та ін.) конкурують на сьогодні з точки зору надання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1"/>
        </w:rPr>
        <w:t>моніторингового функціонала в дослідженні соцмереж та дедалі більше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18"/>
        </w:rPr>
        <w:t>виходять за рамки бізнес-процесів у площину соціально-політичних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7"/>
        </w:rPr>
        <w:t>комунікацій. Сьогодні для збереження ринкових позицій ці компа</w:t>
      </w:r>
      <w:r>
        <w:rPr>
          <w:rStyle w:val="fontstyle02"/>
          <w:noProof/>
          <w:spacing w:val="17"/>
        </w:rPr>
        <w:t>нії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3"/>
        </w:rPr>
        <w:t>працюють на постійне розширення функціональності сервісів, запуск нових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3"/>
        </w:rPr>
        <w:t>супровідних продуктів і послуг для сектору владних структур [2]. Тож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2"/>
        </w:rPr>
        <w:t>розглядаючи владні структури та специфіку їх представлення в соцмережах,</w:t>
      </w:r>
    </w:p>
    <w:p w:rsidR="004C5405" w:rsidRDefault="00D35011">
      <w:pPr>
        <w:spacing w:line="321" w:lineRule="exact"/>
        <w:ind w:left="1701" w:right="846"/>
      </w:pPr>
      <w:r>
        <w:rPr>
          <w:rStyle w:val="fontstyle02"/>
          <w:noProof/>
          <w:spacing w:val="2"/>
        </w:rPr>
        <w:t>відповідні сервіси можуть бути як прос</w:t>
      </w:r>
      <w:r>
        <w:rPr>
          <w:rStyle w:val="fontstyle02"/>
          <w:noProof/>
          <w:spacing w:val="2"/>
        </w:rPr>
        <w:t>тим краулером, що збирає посилання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6"/>
        </w:rPr>
        <w:t>на згадки, так і аналітичним інструментом із налаштуваннями тональності</w:t>
      </w:r>
    </w:p>
    <w:p w:rsidR="004C5405" w:rsidRDefault="00D35011">
      <w:pPr>
        <w:spacing w:before="1" w:line="321" w:lineRule="exact"/>
        <w:ind w:left="1701" w:right="846"/>
      </w:pPr>
      <w:r>
        <w:rPr>
          <w:rStyle w:val="fontstyle02"/>
          <w:noProof/>
        </w:rPr>
        <w:t>згадувань, графіками поширення інформації та багатьма іншими додатковими</w:t>
      </w:r>
    </w:p>
    <w:p w:rsidR="004C5405" w:rsidRDefault="00D35011">
      <w:pPr>
        <w:spacing w:line="321" w:lineRule="exact"/>
        <w:ind w:left="1701" w:right="8841"/>
      </w:pPr>
      <w:r>
        <w:rPr>
          <w:rStyle w:val="fontstyle02"/>
          <w:noProof/>
        </w:rPr>
        <w:t>функціями.</w:t>
      </w:r>
    </w:p>
    <w:p w:rsidR="004C5405" w:rsidRDefault="00D35011">
      <w:pPr>
        <w:spacing w:line="321" w:lineRule="exact"/>
        <w:ind w:left="2410" w:right="846"/>
      </w:pPr>
      <w:r>
        <w:rPr>
          <w:rStyle w:val="fontstyle02"/>
          <w:noProof/>
          <w:spacing w:val="7"/>
        </w:rPr>
        <w:t>Отже,змінаформатукомунікаційінститутупрезидентстваійогоперехід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5"/>
        </w:rPr>
        <w:t>в онлайн-простір неминуче вплинули на комунікаційні стратегії [6, с. 311].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2"/>
        </w:rPr>
        <w:t>Зростаючий рівень інформованості громадян і безперервне збільшення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очікувань змушують владні структури модернізувати методи впливу на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2"/>
        </w:rPr>
        <w:t>цільові аудиторії, що передбачає постійний моніторинг результатів кожного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інноваційного кроку. У разі, якщо певний курс вибрано неправильно, служби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15"/>
        </w:rPr>
        <w:t>інформаційного забезпечення президента можуть оперативно змінити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-1"/>
        </w:rPr>
        <w:t>інструментарій та характер використовуваних</w:t>
      </w:r>
      <w:r>
        <w:rPr>
          <w:rStyle w:val="fontstyle02"/>
          <w:noProof/>
          <w:spacing w:val="-1"/>
        </w:rPr>
        <w:t xml:space="preserve"> матеріалів або скорегувати курс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9"/>
        </w:rPr>
        <w:t>і докласти додаткових зусиль для донесення їх місії цільовій аудиторії. І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5"/>
        </w:rPr>
        <w:t>навпаки, якщо користувачі позитивно реагують на певні дії інституту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5"/>
        </w:rPr>
        <w:t>президентства, а медіа забезпечують йому всебічну підтримку, влада може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  <w:spacing w:val="8"/>
        </w:rPr>
        <w:t>переходит</w:t>
      </w:r>
      <w:r>
        <w:rPr>
          <w:rStyle w:val="fontstyle02"/>
          <w:noProof/>
          <w:spacing w:val="8"/>
        </w:rPr>
        <w:t>и до наступних викликів та реалізації нових владних ініціатив.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6"/>
        </w:rPr>
        <w:t>Відстеження динаміки й тональності згадувань президента дає змогу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9"/>
        </w:rPr>
        <w:t>оперативно визначити, чи працює те чи інше повідомлення на потрібний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66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1701" w:right="848"/>
      </w:pPr>
      <w:r>
        <w:rPr>
          <w:rStyle w:val="fontstyle02"/>
          <w:noProof/>
        </w:rPr>
        <w:t>сегмент аудиторії або ж воно потрапляє під психологічний феномен «банерної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сліпоти», якийхарактеризуєтьсяпідсвідомим відторгненням абоігноруванням</w:t>
      </w:r>
    </w:p>
    <w:p w:rsidR="004C5405" w:rsidRDefault="00D35011">
      <w:pPr>
        <w:spacing w:before="1" w:line="321" w:lineRule="exact"/>
        <w:ind w:left="1701" w:right="889"/>
      </w:pPr>
      <w:r>
        <w:rPr>
          <w:rStyle w:val="fontstyle02"/>
          <w:noProof/>
        </w:rPr>
        <w:t>користувачами «банерної» інформації під час відвідування інтернет-ресурсів.</w:t>
      </w:r>
    </w:p>
    <w:p w:rsidR="004C5405" w:rsidRDefault="00D35011">
      <w:pPr>
        <w:spacing w:line="321" w:lineRule="exact"/>
        <w:ind w:left="2410" w:right="849"/>
      </w:pPr>
      <w:r>
        <w:rPr>
          <w:rStyle w:val="fontstyle01"/>
          <w:noProof/>
        </w:rPr>
        <w:t>Висновки.</w:t>
      </w:r>
      <w:r>
        <w:rPr>
          <w:rStyle w:val="fontstyle02"/>
          <w:noProof/>
        </w:rPr>
        <w:t xml:space="preserve"> Таким чином, більшість </w:t>
      </w:r>
      <w:r>
        <w:rPr>
          <w:rStyle w:val="fontstyle02"/>
          <w:noProof/>
        </w:rPr>
        <w:t>маркетингових систем моніторингу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2"/>
        </w:rPr>
        <w:t>можна ефективно використовувати в дослідженнях інституту президентства,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зокрема, з точки зору виявлення інформаційних атак, оцінки репутації, оцінки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3"/>
        </w:rPr>
        <w:t>вибраного курсу розвитку країни, прогнозуючи наперед наслідки прийняття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5"/>
        </w:rPr>
        <w:t>чи</w:t>
      </w:r>
      <w:r>
        <w:rPr>
          <w:rStyle w:val="fontstyle02"/>
          <w:noProof/>
          <w:spacing w:val="5"/>
        </w:rPr>
        <w:t xml:space="preserve"> неприйняття певного рішення, або визначення психологічного портрета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20"/>
        </w:rPr>
        <w:t>виборця чи лояльності інтернет-акторів. Крім того, перспективним</w:t>
      </w:r>
    </w:p>
    <w:p w:rsidR="004C5405" w:rsidRDefault="00D35011">
      <w:pPr>
        <w:spacing w:before="1" w:line="321" w:lineRule="exact"/>
        <w:ind w:left="1701" w:right="849"/>
      </w:pPr>
      <w:r>
        <w:rPr>
          <w:rStyle w:val="fontstyle02"/>
          <w:noProof/>
          <w:spacing w:val="9"/>
        </w:rPr>
        <w:t>залишається сфера застосування таких систем у конкурентній розвідці й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"/>
        </w:rPr>
        <w:t>аналізі громадської думки щодо значущих питань прези</w:t>
      </w:r>
      <w:r>
        <w:rPr>
          <w:rStyle w:val="fontstyle02"/>
          <w:noProof/>
          <w:spacing w:val="1"/>
        </w:rPr>
        <w:t>дентського курсу, що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  <w:spacing w:val="14"/>
        </w:rPr>
        <w:t>передбачає перехід від прямих завдань маркетингу і PR до політичної</w:t>
      </w:r>
    </w:p>
    <w:p w:rsidR="004C5405" w:rsidRDefault="00D35011">
      <w:pPr>
        <w:spacing w:before="1" w:line="321" w:lineRule="exact"/>
        <w:ind w:left="1701" w:right="847"/>
      </w:pPr>
      <w:r>
        <w:rPr>
          <w:rStyle w:val="fontstyle02"/>
          <w:noProof/>
        </w:rPr>
        <w:t>аналітики за рахунок інтеграції з іншими відкритими джерелами інформації –</w:t>
      </w:r>
    </w:p>
    <w:p w:rsidR="004C5405" w:rsidRDefault="00D35011">
      <w:pPr>
        <w:spacing w:line="321" w:lineRule="exact"/>
        <w:ind w:left="1701" w:right="847"/>
      </w:pPr>
      <w:r>
        <w:rPr>
          <w:rStyle w:val="fontstyle02"/>
          <w:noProof/>
        </w:rPr>
        <w:t>антикорупційними майданчиками, системами моніторингу юридичних осіб та</w:t>
      </w:r>
    </w:p>
    <w:p w:rsidR="004C5405" w:rsidRDefault="00D35011">
      <w:pPr>
        <w:spacing w:line="321" w:lineRule="exact"/>
        <w:ind w:left="1701" w:right="3025"/>
      </w:pPr>
      <w:r>
        <w:rPr>
          <w:rStyle w:val="fontstyle02"/>
          <w:noProof/>
        </w:rPr>
        <w:t>політичних партій, системами інформаційної безпеки тощо.</w:t>
      </w:r>
    </w:p>
    <w:p w:rsidR="004C5405" w:rsidRDefault="00D35011">
      <w:pPr>
        <w:pStyle w:val="1"/>
        <w:spacing w:before="326" w:line="321" w:lineRule="exact"/>
        <w:ind w:left="2410" w:right="5161"/>
      </w:pPr>
      <w:r>
        <w:rPr>
          <w:rStyle w:val="fontstyle01"/>
          <w:noProof/>
        </w:rPr>
        <w:t>Список бібліографічних посилань</w:t>
      </w:r>
    </w:p>
    <w:p w:rsidR="004C5405" w:rsidRDefault="00D35011">
      <w:pPr>
        <w:spacing w:before="319" w:line="321" w:lineRule="exact"/>
        <w:ind w:left="2410" w:right="849"/>
      </w:pPr>
      <w:r>
        <w:rPr>
          <w:rStyle w:val="fontstyle02"/>
          <w:noProof/>
          <w:spacing w:val="7"/>
        </w:rPr>
        <w:t>1. Братущак О. «Прямі комунікації» Зеленського в соцмережах поки</w:t>
      </w:r>
    </w:p>
    <w:p w:rsidR="004C5405" w:rsidRDefault="00D35011">
      <w:pPr>
        <w:spacing w:line="321" w:lineRule="exact"/>
        <w:ind w:left="1701" w:right="848"/>
      </w:pPr>
      <w:r>
        <w:rPr>
          <w:rStyle w:val="fontstyle02"/>
          <w:noProof/>
          <w:spacing w:val="11"/>
        </w:rPr>
        <w:t>програють традиційним медіа. URL: https://imi.org.ua/monitorings/de-ze-</w:t>
      </w:r>
    </w:p>
    <w:p w:rsidR="004C5405" w:rsidRDefault="00D35011">
      <w:pPr>
        <w:spacing w:line="321" w:lineRule="exact"/>
        <w:ind w:left="1701" w:right="1075"/>
      </w:pPr>
      <w:r>
        <w:rPr>
          <w:rStyle w:val="fontstyle02"/>
          <w:noProof/>
        </w:rPr>
        <w:t>pryami-komunikatsiyi-zelenskogo-v-sotsmerezhah-poky-prograyut-tradytsijnym-</w:t>
      </w:r>
    </w:p>
    <w:p w:rsidR="004C5405" w:rsidRDefault="00D35011">
      <w:pPr>
        <w:spacing w:before="1" w:line="321" w:lineRule="exact"/>
        <w:ind w:left="1701" w:right="8646"/>
      </w:pPr>
      <w:r>
        <w:rPr>
          <w:rStyle w:val="fontstyle02"/>
          <w:noProof/>
        </w:rPr>
        <w:t>media-i30269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3"/>
        </w:rPr>
        <w:t>2. Иващук Е. 10 лучших сервисов для мониторинга социальных сетей.</w:t>
      </w:r>
    </w:p>
    <w:p w:rsidR="004C5405" w:rsidRDefault="00D35011">
      <w:pPr>
        <w:spacing w:line="321" w:lineRule="exact"/>
        <w:ind w:left="1701" w:right="1796"/>
      </w:pPr>
      <w:r>
        <w:rPr>
          <w:rStyle w:val="fontstyle02"/>
          <w:noProof/>
        </w:rPr>
        <w:t>URL: https://www.unisender.com/ru/blog/idei/monitoring-sotsialnyh-setey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</w:rPr>
        <w:t>3.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Моніторинг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ЗМІ</w:t>
      </w:r>
      <w:r>
        <w:rPr>
          <w:rStyle w:val="fontstyle02"/>
          <w:noProof/>
          <w:spacing w:val="538"/>
        </w:rPr>
        <w:t xml:space="preserve"> </w:t>
      </w:r>
      <w:r>
        <w:rPr>
          <w:rStyle w:val="fontstyle02"/>
          <w:noProof/>
        </w:rPr>
        <w:t>на</w:t>
      </w:r>
      <w:r>
        <w:rPr>
          <w:rStyle w:val="fontstyle02"/>
          <w:noProof/>
          <w:spacing w:val="538"/>
        </w:rPr>
        <w:t xml:space="preserve"> </w:t>
      </w:r>
      <w:r>
        <w:rPr>
          <w:rStyle w:val="fontstyle02"/>
          <w:noProof/>
        </w:rPr>
        <w:t>кшталт</w:t>
      </w:r>
      <w:r>
        <w:rPr>
          <w:rStyle w:val="fontstyle02"/>
          <w:noProof/>
          <w:spacing w:val="537"/>
        </w:rPr>
        <w:t xml:space="preserve"> </w:t>
      </w:r>
      <w:r>
        <w:rPr>
          <w:rStyle w:val="fontstyle02"/>
          <w:noProof/>
        </w:rPr>
        <w:t>р</w:t>
      </w:r>
      <w:r>
        <w:rPr>
          <w:rStyle w:val="fontstyle02"/>
          <w:noProof/>
        </w:rPr>
        <w:t>озвідки.</w:t>
      </w:r>
      <w:r>
        <w:rPr>
          <w:rStyle w:val="fontstyle02"/>
          <w:noProof/>
          <w:spacing w:val="536"/>
        </w:rPr>
        <w:t xml:space="preserve"> </w:t>
      </w:r>
      <w:r>
        <w:rPr>
          <w:rStyle w:val="fontstyle02"/>
          <w:noProof/>
        </w:rPr>
        <w:t>URL:</w:t>
      </w:r>
    </w:p>
    <w:p w:rsidR="004C5405" w:rsidRDefault="00D35011">
      <w:pPr>
        <w:spacing w:before="1" w:line="321" w:lineRule="exact"/>
        <w:ind w:left="1701" w:right="2908"/>
      </w:pPr>
      <w:r>
        <w:rPr>
          <w:rStyle w:val="fontstyle02"/>
          <w:noProof/>
        </w:rPr>
        <w:t>https://strategi.com.ua/event/monitorynh-zmi-na-kshtalt-rozvidki</w:t>
      </w:r>
    </w:p>
    <w:p w:rsidR="004C5405" w:rsidRDefault="00D35011">
      <w:pPr>
        <w:spacing w:line="321" w:lineRule="exact"/>
        <w:ind w:left="2410" w:right="848"/>
      </w:pPr>
      <w:r>
        <w:rPr>
          <w:rStyle w:val="fontstyle02"/>
          <w:noProof/>
          <w:spacing w:val="16"/>
        </w:rPr>
        <w:t>4. Половинчак Ю. Мобілізаційний та маніпулятивний потенціал</w:t>
      </w:r>
    </w:p>
    <w:p w:rsidR="004C5405" w:rsidRDefault="00D35011">
      <w:pPr>
        <w:spacing w:line="321" w:lineRule="exact"/>
        <w:ind w:left="1701" w:right="850"/>
      </w:pPr>
      <w:r>
        <w:rPr>
          <w:rStyle w:val="fontstyle02"/>
          <w:noProof/>
          <w:spacing w:val="20"/>
        </w:rPr>
        <w:t>дискурсу соціальних медіа в умовах перехідного суспільства. URL:</w:t>
      </w:r>
    </w:p>
    <w:p w:rsidR="004C5405" w:rsidRDefault="00D35011">
      <w:pPr>
        <w:spacing w:before="1" w:line="321" w:lineRule="exact"/>
        <w:ind w:left="1701" w:right="950"/>
      </w:pPr>
      <w:r>
        <w:rPr>
          <w:rStyle w:val="fontstyle02"/>
          <w:noProof/>
        </w:rPr>
        <w:t>http://nbuviap.gov.ua/index.php?option=com_content&amp;</w:t>
      </w:r>
      <w:r>
        <w:rPr>
          <w:rStyle w:val="fontstyle02"/>
          <w:noProof/>
        </w:rPr>
        <w:t>view=article&amp;id=446:sotsi</w:t>
      </w:r>
    </w:p>
    <w:p w:rsidR="004C5405" w:rsidRDefault="00D35011">
      <w:pPr>
        <w:spacing w:line="321" w:lineRule="exact"/>
        <w:ind w:left="1701" w:right="6419"/>
      </w:pPr>
      <w:r>
        <w:rPr>
          <w:rStyle w:val="fontstyle02"/>
          <w:noProof/>
        </w:rPr>
        <w:t>alni-media&amp;catid=8&amp;Itemid=350</w:t>
      </w:r>
    </w:p>
    <w:p w:rsidR="004C5405" w:rsidRDefault="00D35011">
      <w:pPr>
        <w:spacing w:line="321" w:lineRule="exact"/>
        <w:ind w:left="2410" w:right="849"/>
      </w:pPr>
      <w:r>
        <w:rPr>
          <w:rStyle w:val="fontstyle02"/>
          <w:noProof/>
          <w:spacing w:val="4"/>
        </w:rPr>
        <w:t>5. Соціальні мережі як чинник розвитку громадянського суспільства :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  <w:spacing w:val="8"/>
        </w:rPr>
        <w:t>[монографія] / [О. С. Онищенко, В. М. Горовий, В. І. Попик та ін.] ; НАН</w:t>
      </w:r>
    </w:p>
    <w:p w:rsidR="004C5405" w:rsidRDefault="00D35011">
      <w:pPr>
        <w:spacing w:line="321" w:lineRule="exact"/>
        <w:ind w:left="1701" w:right="2044"/>
      </w:pPr>
      <w:r>
        <w:rPr>
          <w:rStyle w:val="fontstyle02"/>
          <w:noProof/>
        </w:rPr>
        <w:t>України, Нац. б-ка України ім. В. І. Вернадського. Київ. 20</w:t>
      </w:r>
      <w:r>
        <w:rPr>
          <w:rStyle w:val="fontstyle02"/>
          <w:noProof/>
        </w:rPr>
        <w:t>13. 250 c.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</w:rPr>
        <w:t>6. Татаринов К. А. Современные аспекты маркетинговых коммуникаций</w:t>
      </w:r>
    </w:p>
    <w:p w:rsidR="004C5405" w:rsidRDefault="00D35011">
      <w:pPr>
        <w:spacing w:before="1" w:line="321" w:lineRule="exact"/>
        <w:ind w:left="1701" w:right="851"/>
      </w:pPr>
      <w:r>
        <w:rPr>
          <w:rStyle w:val="fontstyle02"/>
          <w:noProof/>
          <w:spacing w:val="20"/>
        </w:rPr>
        <w:t>в цифровом обществе. Азимут научных исследований: экономика и</w:t>
      </w:r>
    </w:p>
    <w:p w:rsidR="004C5405" w:rsidRDefault="00D35011">
      <w:pPr>
        <w:spacing w:line="321" w:lineRule="exact"/>
        <w:ind w:left="1701" w:right="849"/>
      </w:pPr>
      <w:r>
        <w:rPr>
          <w:rStyle w:val="fontstyle02"/>
          <w:noProof/>
          <w:spacing w:val="4"/>
        </w:rPr>
        <w:t>управление. 2009. Т. 8. № 1 (26). С. 307–312. https://doi: 10.26140/anie-2019-</w:t>
      </w:r>
    </w:p>
    <w:p w:rsidR="004C5405" w:rsidRDefault="00D35011">
      <w:pPr>
        <w:spacing w:line="321" w:lineRule="exact"/>
        <w:ind w:left="1701" w:right="8990"/>
      </w:pPr>
      <w:r>
        <w:rPr>
          <w:rStyle w:val="fontstyle02"/>
          <w:noProof/>
        </w:rPr>
        <w:t>0801-0072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7"/>
        </w:rPr>
        <w:t>7. Digital 2021: the latest insights into the «state of digital». URL:</w:t>
      </w:r>
    </w:p>
    <w:p w:rsidR="004C5405" w:rsidRDefault="00D35011">
      <w:pPr>
        <w:spacing w:before="1" w:line="321" w:lineRule="exact"/>
        <w:ind w:left="1701" w:right="1393"/>
      </w:pPr>
      <w:r>
        <w:rPr>
          <w:rStyle w:val="fontstyle02"/>
          <w:noProof/>
        </w:rPr>
        <w:t>https://wearesocial.com/blog/2021/01/digital-2021-the-latest-insights-into-the-</w:t>
      </w:r>
    </w:p>
    <w:p w:rsidR="004C5405" w:rsidRDefault="00D35011">
      <w:pPr>
        <w:spacing w:line="321" w:lineRule="exact"/>
        <w:ind w:left="1701" w:right="8554"/>
      </w:pPr>
      <w:r>
        <w:rPr>
          <w:rStyle w:val="fontstyle02"/>
          <w:noProof/>
        </w:rPr>
        <w:t>state-of-digital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1"/>
        </w:rPr>
        <w:t>8. Shannon M. Combining Social Media and Traditional Media in a Modern</w:t>
      </w:r>
    </w:p>
    <w:p w:rsidR="004C5405" w:rsidRDefault="00D35011">
      <w:pPr>
        <w:spacing w:before="1" w:line="321" w:lineRule="exact"/>
        <w:ind w:left="1701" w:right="848"/>
      </w:pPr>
      <w:r>
        <w:rPr>
          <w:rStyle w:val="fontstyle02"/>
          <w:noProof/>
        </w:rPr>
        <w:t>Communications</w:t>
      </w:r>
      <w:r>
        <w:rPr>
          <w:rStyle w:val="fontstyle02"/>
          <w:noProof/>
          <w:spacing w:val="514"/>
        </w:rPr>
        <w:t xml:space="preserve"> </w:t>
      </w:r>
      <w:r>
        <w:rPr>
          <w:rStyle w:val="fontstyle02"/>
          <w:noProof/>
        </w:rPr>
        <w:t>Pl</w:t>
      </w:r>
      <w:r>
        <w:rPr>
          <w:rStyle w:val="fontstyle02"/>
          <w:noProof/>
        </w:rPr>
        <w:t>an</w:t>
      </w:r>
      <w:r>
        <w:rPr>
          <w:rStyle w:val="fontstyle02"/>
          <w:noProof/>
          <w:spacing w:val="514"/>
        </w:rPr>
        <w:t xml:space="preserve"> </w:t>
      </w:r>
      <w:r>
        <w:rPr>
          <w:rStyle w:val="fontstyle02"/>
          <w:noProof/>
        </w:rPr>
        <w:t>/</w:t>
      </w:r>
      <w:r>
        <w:rPr>
          <w:rStyle w:val="fontstyle02"/>
          <w:noProof/>
          <w:spacing w:val="514"/>
        </w:rPr>
        <w:t xml:space="preserve"> </w:t>
      </w:r>
      <w:r>
        <w:rPr>
          <w:rStyle w:val="fontstyle02"/>
          <w:noProof/>
        </w:rPr>
        <w:t>Mortland</w:t>
      </w:r>
      <w:r>
        <w:rPr>
          <w:rStyle w:val="fontstyle02"/>
          <w:noProof/>
          <w:spacing w:val="514"/>
        </w:rPr>
        <w:t xml:space="preserve"> </w:t>
      </w:r>
      <w:r>
        <w:rPr>
          <w:rStyle w:val="fontstyle02"/>
          <w:noProof/>
        </w:rPr>
        <w:t>Shannon.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2012.</w:t>
      </w:r>
      <w:r>
        <w:rPr>
          <w:rStyle w:val="fontstyle02"/>
          <w:noProof/>
          <w:spacing w:val="512"/>
        </w:rPr>
        <w:t xml:space="preserve"> </w:t>
      </w:r>
      <w:r>
        <w:rPr>
          <w:rStyle w:val="fontstyle02"/>
          <w:noProof/>
        </w:rPr>
        <w:t>URL:</w:t>
      </w:r>
    </w:p>
    <w:p w:rsidR="004C5405" w:rsidRDefault="00D35011">
      <w:pPr>
        <w:spacing w:line="321" w:lineRule="exact"/>
        <w:ind w:left="1701" w:right="935"/>
      </w:pPr>
      <w:r>
        <w:rPr>
          <w:rStyle w:val="fontstyle02"/>
          <w:noProof/>
        </w:rPr>
        <w:t>http://web02.gonzaga.edu/comltheses/proquestftp/Mortland_gonzaga_0736M_101</w:t>
      </w:r>
    </w:p>
    <w:p w:rsidR="004C5405" w:rsidRDefault="00D35011">
      <w:pPr>
        <w:spacing w:line="321" w:lineRule="exact"/>
        <w:ind w:left="1701" w:right="9479"/>
      </w:pPr>
      <w:r>
        <w:rPr>
          <w:rStyle w:val="fontstyle02"/>
          <w:noProof/>
        </w:rPr>
        <w:t>70.pdf</w:t>
      </w:r>
    </w:p>
    <w:p w:rsidR="004C5405" w:rsidRDefault="00D35011">
      <w:pPr>
        <w:spacing w:before="186" w:line="321" w:lineRule="exact"/>
        <w:ind w:left="10777" w:right="847"/>
      </w:pPr>
      <w:r>
        <w:rPr>
          <w:rStyle w:val="fontstyle02"/>
          <w:noProof/>
        </w:rPr>
        <w:t>67</w:t>
      </w:r>
    </w:p>
    <w:p w:rsidR="004C5405" w:rsidRDefault="004C5405">
      <w:pPr>
        <w:spacing w:line="1" w:lineRule="exact"/>
        <w:sectPr w:rsidR="004C5405">
          <w:pgSz w:w="11904" w:h="16840"/>
          <w:pgMar w:top="0" w:right="0" w:bottom="0" w:left="0" w:header="708" w:footer="708" w:gutter="0"/>
          <w:cols w:space="720"/>
        </w:sectPr>
      </w:pPr>
    </w:p>
    <w:p w:rsidR="004C5405" w:rsidRDefault="00D35011">
      <w:pPr>
        <w:spacing w:before="985" w:line="321" w:lineRule="exact"/>
        <w:ind w:left="2410" w:right="848"/>
      </w:pPr>
      <w:r>
        <w:rPr>
          <w:rStyle w:val="fontstyle02"/>
          <w:noProof/>
        </w:rPr>
        <w:t>9.</w:t>
      </w:r>
      <w:r>
        <w:rPr>
          <w:rStyle w:val="fontstyle02"/>
          <w:noProof/>
          <w:spacing w:val="730"/>
        </w:rPr>
        <w:t xml:space="preserve"> </w:t>
      </w:r>
      <w:r>
        <w:rPr>
          <w:rStyle w:val="fontstyle02"/>
          <w:noProof/>
        </w:rPr>
        <w:t>Social</w:t>
      </w:r>
      <w:r>
        <w:rPr>
          <w:rStyle w:val="fontstyle02"/>
          <w:noProof/>
          <w:spacing w:val="730"/>
        </w:rPr>
        <w:t xml:space="preserve"> </w:t>
      </w:r>
      <w:r>
        <w:rPr>
          <w:rStyle w:val="fontstyle02"/>
          <w:noProof/>
        </w:rPr>
        <w:t>Media</w:t>
      </w:r>
      <w:r>
        <w:rPr>
          <w:rStyle w:val="fontstyle02"/>
          <w:noProof/>
          <w:spacing w:val="730"/>
        </w:rPr>
        <w:t xml:space="preserve"> </w:t>
      </w:r>
      <w:r>
        <w:rPr>
          <w:rStyle w:val="fontstyle02"/>
          <w:noProof/>
        </w:rPr>
        <w:t>and</w:t>
      </w:r>
      <w:r>
        <w:rPr>
          <w:rStyle w:val="fontstyle02"/>
          <w:noProof/>
          <w:spacing w:val="730"/>
        </w:rPr>
        <w:t xml:space="preserve"> </w:t>
      </w:r>
      <w:r>
        <w:rPr>
          <w:rStyle w:val="fontstyle02"/>
          <w:noProof/>
        </w:rPr>
        <w:t>its</w:t>
      </w:r>
      <w:r>
        <w:rPr>
          <w:rStyle w:val="fontstyle02"/>
          <w:noProof/>
          <w:spacing w:val="730"/>
        </w:rPr>
        <w:t xml:space="preserve"> </w:t>
      </w:r>
      <w:r>
        <w:rPr>
          <w:rStyle w:val="fontstyle02"/>
          <w:noProof/>
        </w:rPr>
        <w:t>Origins.</w:t>
      </w:r>
      <w:r>
        <w:rPr>
          <w:rStyle w:val="fontstyle02"/>
          <w:noProof/>
          <w:spacing w:val="729"/>
        </w:rPr>
        <w:t xml:space="preserve"> </w:t>
      </w:r>
      <w:r>
        <w:rPr>
          <w:rStyle w:val="fontstyle02"/>
          <w:noProof/>
        </w:rPr>
        <w:t>URL:</w:t>
      </w:r>
    </w:p>
    <w:p w:rsidR="004C5405" w:rsidRDefault="00D35011">
      <w:pPr>
        <w:spacing w:line="321" w:lineRule="exact"/>
        <w:ind w:left="1701" w:right="966"/>
      </w:pPr>
      <w:r>
        <w:rPr>
          <w:rStyle w:val="fontstyle02"/>
          <w:noProof/>
        </w:rPr>
        <w:t>http://www.defence.gov.au/pathwaytochange/Docs/SocialMedia/1.%20Social%20</w:t>
      </w:r>
    </w:p>
    <w:p w:rsidR="004C5405" w:rsidRDefault="00D35011">
      <w:pPr>
        <w:spacing w:before="1" w:line="321" w:lineRule="exact"/>
        <w:ind w:left="1701" w:right="5171"/>
      </w:pPr>
      <w:r>
        <w:rPr>
          <w:rStyle w:val="fontstyle02"/>
          <w:noProof/>
        </w:rPr>
        <w:t>media%20and%20its%20origins%20SM.pdf</w:t>
      </w:r>
    </w:p>
    <w:p w:rsidR="004C5405" w:rsidRDefault="00D35011">
      <w:pPr>
        <w:spacing w:line="321" w:lineRule="exact"/>
        <w:ind w:left="2410" w:right="847"/>
      </w:pPr>
      <w:r>
        <w:rPr>
          <w:rStyle w:val="fontstyle02"/>
          <w:noProof/>
          <w:spacing w:val="26"/>
        </w:rPr>
        <w:t>10. Manovich L. The Language of New Media. Cambridge MIT</w:t>
      </w:r>
    </w:p>
    <w:p w:rsidR="004C5405" w:rsidRDefault="00D35011">
      <w:pPr>
        <w:spacing w:line="321" w:lineRule="exact"/>
        <w:ind w:left="1701" w:right="6151"/>
      </w:pPr>
      <w:r>
        <w:rPr>
          <w:rStyle w:val="fontstyle02"/>
          <w:noProof/>
        </w:rPr>
        <w:t>Press/Leonardo Books, 2001. 394 c.</w:t>
      </w:r>
    </w:p>
    <w:p w:rsidR="004C5405" w:rsidRDefault="00D35011">
      <w:pPr>
        <w:spacing w:before="1" w:line="321" w:lineRule="exact"/>
        <w:ind w:left="2410" w:right="847"/>
      </w:pPr>
      <w:r>
        <w:rPr>
          <w:rStyle w:val="fontstyle02"/>
          <w:noProof/>
          <w:spacing w:val="3"/>
        </w:rPr>
        <w:t>11. Watson T., Noble P. Evaluating Public Relations. Second edi. London ;</w:t>
      </w:r>
    </w:p>
    <w:p w:rsidR="004C5405" w:rsidRDefault="00D35011">
      <w:pPr>
        <w:spacing w:line="321" w:lineRule="exact"/>
        <w:ind w:left="1701" w:right="5716"/>
      </w:pPr>
      <w:r>
        <w:rPr>
          <w:rStyle w:val="fontstyle02"/>
          <w:noProof/>
        </w:rPr>
        <w:t>Philadelphia : Kogan page, 2007. 225 c.</w:t>
      </w:r>
    </w:p>
    <w:p w:rsidR="004C5405" w:rsidRDefault="00D35011">
      <w:pPr>
        <w:spacing w:before="12098" w:line="321" w:lineRule="exact"/>
        <w:ind w:left="10777" w:right="847"/>
      </w:pPr>
      <w:r>
        <w:rPr>
          <w:rStyle w:val="fontstyle02"/>
          <w:noProof/>
        </w:rPr>
        <w:t>68</w:t>
      </w:r>
    </w:p>
    <w:sectPr w:rsidR="004C5405"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05"/>
    <w:rsid w:val="004C5405"/>
    <w:rsid w:val="00D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2">
    <w:name w:val="fontstyle12"/>
    <w:basedOn w:val="a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paragraph" w:styleId="1">
    <w:name w:val="heading 1"/>
    <w:basedOn w:val="a"/>
    <w:uiPriority w:val="9"/>
    <w:unhideWhenUsed/>
    <w:qFormat/>
    <w:pPr>
      <w:outlineLvl w:val="0"/>
    </w:pPr>
  </w:style>
  <w:style w:type="paragraph" w:styleId="2">
    <w:name w:val="heading 2"/>
    <w:basedOn w:val="a"/>
    <w:uiPriority w:val="9"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2">
    <w:name w:val="fontstyle02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7"/>
      <w:szCs w:val="27"/>
    </w:rPr>
  </w:style>
  <w:style w:type="character" w:customStyle="1" w:styleId="fontstyle04">
    <w:name w:val="fontstyle04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2">
    <w:name w:val="fontstyle12"/>
    <w:basedOn w:val="a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08">
    <w:name w:val="fontstyle08"/>
    <w:basedOn w:val="a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fontstyle09">
    <w:name w:val="fontstyle09"/>
    <w:basedOn w:val="a0"/>
    <w:rPr>
      <w:rFonts w:ascii="Times New Roman" w:hAnsi="Times New Roman" w:cs="Times New Roman" w:hint="default"/>
      <w:b/>
      <w:bCs/>
      <w:i/>
      <w:iCs/>
      <w:color w:val="000000"/>
      <w:sz w:val="27"/>
      <w:szCs w:val="27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7"/>
      <w:szCs w:val="27"/>
    </w:rPr>
  </w:style>
  <w:style w:type="character" w:customStyle="1" w:styleId="fontstyle10">
    <w:name w:val="fontstyle10"/>
    <w:basedOn w:val="a0"/>
    <w:rPr>
      <w:rFonts w:ascii="Times New Roman" w:hAnsi="Times New Roman" w:cs="Times New Roman" w:hint="default"/>
      <w:i/>
      <w:iCs/>
      <w:color w:val="000000"/>
      <w:sz w:val="27"/>
      <w:szCs w:val="27"/>
    </w:rPr>
  </w:style>
  <w:style w:type="character" w:customStyle="1" w:styleId="fontstyle07">
    <w:name w:val="fontstyle07"/>
    <w:basedOn w:val="a0"/>
    <w:rPr>
      <w:rFonts w:ascii="Times New Roman" w:hAnsi="Times New Roman" w:cs="Times New Roman" w:hint="default"/>
      <w:b/>
      <w:bCs/>
      <w:color w:val="000000"/>
      <w:sz w:val="39"/>
      <w:szCs w:val="39"/>
    </w:rPr>
  </w:style>
  <w:style w:type="character" w:customStyle="1" w:styleId="fontstyle06">
    <w:name w:val="fontstyle06"/>
    <w:basedOn w:val="a0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fontstyle05">
    <w:name w:val="fontstyle05"/>
    <w:basedOn w:val="a0"/>
    <w:rPr>
      <w:rFonts w:ascii="Times New Roman" w:hAnsi="Times New Roman" w:cs="Times New Roman" w:hint="default"/>
      <w:b/>
      <w:bCs/>
      <w:color w:val="000000"/>
      <w:sz w:val="60"/>
      <w:szCs w:val="60"/>
    </w:rPr>
  </w:style>
  <w:style w:type="character" w:customStyle="1" w:styleId="fontstyle03">
    <w:name w:val="fontstyle03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118428</Words>
  <Characters>67505</Characters>
  <Application>Microsoft Office Word</Application>
  <DocSecurity>0</DocSecurity>
  <Lines>562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2025-03-20T08:23:00Z</dcterms:created>
  <dcterms:modified xsi:type="dcterms:W3CDTF">2025-03-20T08:23:00Z</dcterms:modified>
</cp:coreProperties>
</file>